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A37" w:rsidRPr="009E2919" w:rsidRDefault="009E2919" w:rsidP="00F70A5B">
      <w:pPr>
        <w:pStyle w:val="a3"/>
        <w:spacing w:line="360" w:lineRule="auto"/>
        <w:rPr>
          <w:rFonts w:ascii="Calibri" w:hAnsi="Calibri"/>
        </w:rPr>
      </w:pPr>
      <w:r w:rsidRPr="009E2919">
        <w:rPr>
          <w:rFonts w:ascii="Calibri" w:hAnsi="Calibri"/>
        </w:rPr>
        <w:t>ΑΓΩΝΙΣΤΙΚΟΣ ΣΧΕΔΙΑΣΜΟΣ Ζ΄ ΕΝΩΣΗΣ</w:t>
      </w:r>
    </w:p>
    <w:p w:rsidR="00C35A37" w:rsidRPr="005A5377" w:rsidRDefault="009E2919" w:rsidP="003B75BC">
      <w:pPr>
        <w:pStyle w:val="a3"/>
        <w:spacing w:line="360" w:lineRule="auto"/>
        <w:rPr>
          <w:rFonts w:ascii="Calibri" w:hAnsi="Calibri"/>
        </w:rPr>
      </w:pPr>
      <w:r w:rsidRPr="009E2919">
        <w:rPr>
          <w:rFonts w:ascii="Calibri" w:hAnsi="Calibri"/>
        </w:rPr>
        <w:t>ΠΑ</w:t>
      </w:r>
      <w:r w:rsidR="005A5377">
        <w:rPr>
          <w:rFonts w:ascii="Calibri" w:hAnsi="Calibri"/>
        </w:rPr>
        <w:t>ΓΚΡΗΤΙΩΝ ΤΟΥΡΝΟΥΑ ΒΕΤΕΡΑΝΩΝ 201</w:t>
      </w:r>
      <w:r w:rsidR="00141311">
        <w:rPr>
          <w:rFonts w:ascii="Calibri" w:hAnsi="Calibri"/>
        </w:rPr>
        <w:t>7</w:t>
      </w:r>
      <w:bookmarkStart w:id="0" w:name="_GoBack"/>
      <w:bookmarkEnd w:id="0"/>
    </w:p>
    <w:p w:rsidR="009E2919" w:rsidRPr="00421C1B" w:rsidRDefault="009E2919" w:rsidP="00C35A37">
      <w:pPr>
        <w:pStyle w:val="a3"/>
        <w:jc w:val="left"/>
        <w:rPr>
          <w:rFonts w:ascii="Calibri" w:hAnsi="Calibri"/>
          <w:sz w:val="24"/>
          <w:szCs w:val="24"/>
        </w:rPr>
      </w:pPr>
      <w:r w:rsidRPr="00421C1B">
        <w:rPr>
          <w:rFonts w:ascii="Calibri" w:hAnsi="Calibri"/>
          <w:sz w:val="24"/>
          <w:szCs w:val="24"/>
        </w:rPr>
        <w:t>Εισαγωγικό σημείωμα:</w:t>
      </w:r>
    </w:p>
    <w:p w:rsidR="009E2919" w:rsidRDefault="009E2919" w:rsidP="00421C1B">
      <w:pPr>
        <w:pStyle w:val="a3"/>
        <w:jc w:val="both"/>
        <w:rPr>
          <w:rFonts w:ascii="Calibri" w:hAnsi="Calibri"/>
          <w:b w:val="0"/>
          <w:sz w:val="24"/>
          <w:szCs w:val="24"/>
          <w:u w:val="none"/>
        </w:rPr>
      </w:pPr>
      <w:r w:rsidRPr="00421C1B">
        <w:rPr>
          <w:rFonts w:ascii="Calibri" w:hAnsi="Calibri"/>
          <w:b w:val="0"/>
          <w:sz w:val="24"/>
          <w:szCs w:val="24"/>
          <w:u w:val="none"/>
        </w:rPr>
        <w:t>Για την καλύτερη διοργάνωση και αναβάθμιση των Παγκρήτιων Πρωταθλημάτων Βετεράνων, η Ένωση μας σε συνεργασία με την Επιτροπή Βετεράνων</w:t>
      </w:r>
      <w:r w:rsidR="00203358">
        <w:rPr>
          <w:rFonts w:ascii="Calibri" w:hAnsi="Calibri"/>
          <w:b w:val="0"/>
          <w:sz w:val="24"/>
          <w:szCs w:val="24"/>
          <w:u w:val="none"/>
        </w:rPr>
        <w:t>,</w:t>
      </w:r>
      <w:r w:rsidRPr="00421C1B">
        <w:rPr>
          <w:rFonts w:ascii="Calibri" w:hAnsi="Calibri"/>
          <w:b w:val="0"/>
          <w:sz w:val="24"/>
          <w:szCs w:val="24"/>
          <w:u w:val="none"/>
        </w:rPr>
        <w:t xml:space="preserve"> αποφάσισαν να συντάξουν τον παρόντα Αγωνιστικό Σχεδιασμό </w:t>
      </w:r>
      <w:r w:rsidR="00421C1B" w:rsidRPr="00421C1B">
        <w:rPr>
          <w:rFonts w:ascii="Calibri" w:hAnsi="Calibri"/>
          <w:b w:val="0"/>
          <w:sz w:val="24"/>
          <w:szCs w:val="24"/>
          <w:u w:val="none"/>
        </w:rPr>
        <w:t xml:space="preserve">ώστε να ενημερωθούν όλοι οι ενδιαφερόμενοι συμμετέχοντες στα Παγκρήτια Τουρνουά βετεράνων. </w:t>
      </w:r>
    </w:p>
    <w:p w:rsidR="00203358" w:rsidRDefault="00203358" w:rsidP="00421C1B">
      <w:pPr>
        <w:pStyle w:val="a3"/>
        <w:jc w:val="both"/>
        <w:rPr>
          <w:rFonts w:ascii="Calibri" w:hAnsi="Calibri"/>
          <w:b w:val="0"/>
          <w:sz w:val="24"/>
          <w:szCs w:val="24"/>
          <w:u w:val="none"/>
        </w:rPr>
      </w:pPr>
    </w:p>
    <w:p w:rsidR="00203358" w:rsidRPr="00203358" w:rsidRDefault="00900338" w:rsidP="00421C1B">
      <w:pPr>
        <w:pStyle w:val="a3"/>
        <w:jc w:val="both"/>
        <w:rPr>
          <w:rFonts w:ascii="Calibri" w:hAnsi="Calibri"/>
          <w:sz w:val="24"/>
          <w:szCs w:val="24"/>
        </w:rPr>
      </w:pPr>
      <w:r>
        <w:rPr>
          <w:rFonts w:ascii="Calibri" w:hAnsi="Calibri"/>
          <w:sz w:val="24"/>
          <w:szCs w:val="24"/>
        </w:rPr>
        <w:t>Προϋποθέσεις</w:t>
      </w:r>
      <w:r w:rsidR="00203358" w:rsidRPr="00203358">
        <w:rPr>
          <w:rFonts w:ascii="Calibri" w:hAnsi="Calibri"/>
          <w:sz w:val="24"/>
          <w:szCs w:val="24"/>
        </w:rPr>
        <w:t xml:space="preserve"> συμμετοχής:</w:t>
      </w:r>
    </w:p>
    <w:p w:rsidR="00900338" w:rsidRDefault="00203358" w:rsidP="00421C1B">
      <w:pPr>
        <w:pStyle w:val="a3"/>
        <w:jc w:val="both"/>
        <w:rPr>
          <w:rFonts w:ascii="Calibri" w:hAnsi="Calibri"/>
          <w:b w:val="0"/>
          <w:sz w:val="24"/>
          <w:szCs w:val="24"/>
          <w:u w:val="none"/>
        </w:rPr>
      </w:pPr>
      <w:r>
        <w:rPr>
          <w:rFonts w:ascii="Calibri" w:hAnsi="Calibri"/>
          <w:b w:val="0"/>
          <w:sz w:val="24"/>
          <w:szCs w:val="24"/>
          <w:u w:val="none"/>
        </w:rPr>
        <w:t xml:space="preserve">Δικαίωμα συμμετοχής έχουν Άνδρες από 35 </w:t>
      </w:r>
      <w:r w:rsidR="005A5377">
        <w:rPr>
          <w:rFonts w:ascii="Calibri" w:hAnsi="Calibri"/>
          <w:b w:val="0"/>
          <w:sz w:val="24"/>
          <w:szCs w:val="24"/>
          <w:u w:val="none"/>
        </w:rPr>
        <w:t>ετών και άνω (έτος γέννησης 19</w:t>
      </w:r>
      <w:r w:rsidR="009E0EB4">
        <w:rPr>
          <w:rFonts w:ascii="Calibri" w:hAnsi="Calibri"/>
          <w:b w:val="0"/>
          <w:sz w:val="24"/>
          <w:szCs w:val="24"/>
          <w:u w:val="none"/>
        </w:rPr>
        <w:t>82</w:t>
      </w:r>
      <w:r>
        <w:rPr>
          <w:rFonts w:ascii="Calibri" w:hAnsi="Calibri"/>
          <w:b w:val="0"/>
          <w:sz w:val="24"/>
          <w:szCs w:val="24"/>
          <w:u w:val="none"/>
        </w:rPr>
        <w:t xml:space="preserve"> και πριν) και Γυναίκες από 30 ετών και </w:t>
      </w:r>
      <w:r w:rsidR="005A5377">
        <w:rPr>
          <w:rFonts w:ascii="Calibri" w:hAnsi="Calibri"/>
          <w:b w:val="0"/>
          <w:sz w:val="24"/>
          <w:szCs w:val="24"/>
          <w:u w:val="none"/>
        </w:rPr>
        <w:t>άνω (έτος γέννησης 198</w:t>
      </w:r>
      <w:r w:rsidR="009E0EB4">
        <w:rPr>
          <w:rFonts w:ascii="Calibri" w:hAnsi="Calibri"/>
          <w:b w:val="0"/>
          <w:sz w:val="24"/>
          <w:szCs w:val="24"/>
          <w:u w:val="none"/>
        </w:rPr>
        <w:t>7</w:t>
      </w:r>
      <w:r>
        <w:rPr>
          <w:rFonts w:ascii="Calibri" w:hAnsi="Calibri"/>
          <w:b w:val="0"/>
          <w:sz w:val="24"/>
          <w:szCs w:val="24"/>
          <w:u w:val="none"/>
        </w:rPr>
        <w:t xml:space="preserve"> και πριν) οι οποίοι κατάγονται από την Κρήτη ή έχουν μετακομίσει στην Κρήτη την τρέχουσα αγωνιστική περίοδο. </w:t>
      </w:r>
    </w:p>
    <w:p w:rsidR="00900338" w:rsidRDefault="00900338" w:rsidP="00900338">
      <w:pPr>
        <w:pStyle w:val="a3"/>
        <w:spacing w:before="120"/>
        <w:jc w:val="both"/>
        <w:rPr>
          <w:rFonts w:ascii="Calibri" w:hAnsi="Calibri"/>
          <w:b w:val="0"/>
          <w:bCs/>
          <w:sz w:val="24"/>
          <w:u w:val="none"/>
        </w:rPr>
      </w:pPr>
      <w:r w:rsidRPr="009E2919">
        <w:rPr>
          <w:rFonts w:ascii="Calibri" w:hAnsi="Calibri"/>
          <w:b w:val="0"/>
          <w:bCs/>
          <w:sz w:val="24"/>
          <w:u w:val="none"/>
        </w:rPr>
        <w:t xml:space="preserve">Όλοι οι συμμετέχοντες υποχρεούνται να καταθέσουν στην γραμματεία των αγώνων </w:t>
      </w:r>
      <w:r w:rsidRPr="009E2919">
        <w:rPr>
          <w:rFonts w:ascii="Calibri" w:hAnsi="Calibri"/>
          <w:bCs/>
          <w:sz w:val="24"/>
        </w:rPr>
        <w:t>ιατρική βεβαίωση</w:t>
      </w:r>
      <w:r w:rsidRPr="009E2919">
        <w:rPr>
          <w:rFonts w:ascii="Calibri" w:hAnsi="Calibri"/>
          <w:b w:val="0"/>
          <w:bCs/>
          <w:sz w:val="24"/>
          <w:u w:val="none"/>
        </w:rPr>
        <w:t xml:space="preserve"> η οποία τους επιτρέπει την συμμετοχή τους σε αγώνες, η ισχύ της οποίας θα είναι για ένα έτος από την ημερομηνία έκδοσης. Για όσους δεν θα προσκομίσουν ιατρική βεβαίωση θα πρέπει να συμπληρώσουν μια υπεύθυνη δήλωση του Ν. 105 στην οποία θα αναγράφουν ότι αναλαμβάνουν την ευθύνη της υγείας τους. Την ευθύνη της παραπάνω διαδικασίας αναλαμβάνει ο διοργανωτής Όμιλος. </w:t>
      </w:r>
    </w:p>
    <w:p w:rsidR="002619E0" w:rsidRPr="005A5377" w:rsidRDefault="005A5377" w:rsidP="005A5377">
      <w:pPr>
        <w:pStyle w:val="a3"/>
        <w:spacing w:before="120"/>
        <w:jc w:val="left"/>
        <w:rPr>
          <w:rFonts w:ascii="Calibri" w:hAnsi="Calibri"/>
          <w:b w:val="0"/>
          <w:sz w:val="24"/>
          <w:szCs w:val="24"/>
          <w:u w:val="none"/>
        </w:rPr>
      </w:pPr>
      <w:r w:rsidRPr="005A5377">
        <w:rPr>
          <w:rFonts w:ascii="Calibri" w:hAnsi="Calibri"/>
          <w:bCs/>
          <w:sz w:val="24"/>
        </w:rPr>
        <w:t xml:space="preserve">Παράβολο συμμετοχής: </w:t>
      </w:r>
      <w:r w:rsidR="009E0EB4" w:rsidRPr="00DB3976">
        <w:rPr>
          <w:rFonts w:ascii="Calibri" w:hAnsi="Calibri"/>
          <w:bCs/>
          <w:color w:val="FF0000"/>
          <w:sz w:val="24"/>
          <w:u w:val="none"/>
        </w:rPr>
        <w:t>20</w:t>
      </w:r>
      <w:r w:rsidR="002619E0" w:rsidRPr="00DB3976">
        <w:rPr>
          <w:rFonts w:ascii="Calibri" w:hAnsi="Calibri"/>
          <w:bCs/>
          <w:color w:val="FF0000"/>
          <w:sz w:val="24"/>
          <w:u w:val="none"/>
        </w:rPr>
        <w:t>€</w:t>
      </w:r>
      <w:r w:rsidR="009E0EB4" w:rsidRPr="00DB3976">
        <w:rPr>
          <w:rFonts w:ascii="Calibri" w:hAnsi="Calibri"/>
          <w:bCs/>
          <w:color w:val="FF0000"/>
          <w:sz w:val="24"/>
          <w:u w:val="none"/>
        </w:rPr>
        <w:t xml:space="preserve"> με υποχρεωτική την ιατρική κάλυψη από τους διοργανωτές</w:t>
      </w:r>
    </w:p>
    <w:p w:rsidR="00203358" w:rsidRDefault="00203358" w:rsidP="003B75BC">
      <w:pPr>
        <w:pStyle w:val="a3"/>
        <w:jc w:val="both"/>
        <w:rPr>
          <w:rFonts w:ascii="Calibri" w:hAnsi="Calibri"/>
          <w:b w:val="0"/>
          <w:sz w:val="24"/>
          <w:szCs w:val="24"/>
          <w:u w:val="none"/>
        </w:rPr>
      </w:pPr>
    </w:p>
    <w:p w:rsidR="00203358" w:rsidRPr="005A5377" w:rsidRDefault="00E94A9B" w:rsidP="00A76564">
      <w:pPr>
        <w:jc w:val="both"/>
        <w:rPr>
          <w:b/>
          <w:u w:val="single"/>
        </w:rPr>
      </w:pPr>
      <w:r w:rsidRPr="00A76564">
        <w:rPr>
          <w:rFonts w:ascii="Calibri" w:hAnsi="Calibri"/>
          <w:b/>
          <w:szCs w:val="24"/>
          <w:u w:val="single"/>
        </w:rPr>
        <w:t xml:space="preserve">Κατηγορίες </w:t>
      </w:r>
      <w:r w:rsidR="00C5633A" w:rsidRPr="00A76564">
        <w:rPr>
          <w:rFonts w:ascii="Calibri" w:hAnsi="Calibri"/>
          <w:b/>
          <w:szCs w:val="24"/>
          <w:u w:val="single"/>
        </w:rPr>
        <w:t xml:space="preserve">αγώνων: </w:t>
      </w:r>
    </w:p>
    <w:p w:rsidR="00203358" w:rsidRDefault="005A5377" w:rsidP="00421C1B">
      <w:pPr>
        <w:pStyle w:val="a3"/>
        <w:jc w:val="both"/>
        <w:rPr>
          <w:rFonts w:ascii="Calibri" w:hAnsi="Calibri"/>
          <w:b w:val="0"/>
          <w:sz w:val="24"/>
          <w:szCs w:val="24"/>
          <w:u w:val="none"/>
        </w:rPr>
      </w:pPr>
      <w:r>
        <w:rPr>
          <w:rFonts w:ascii="Calibri" w:hAnsi="Calibri"/>
          <w:b w:val="0"/>
          <w:sz w:val="24"/>
          <w:szCs w:val="24"/>
          <w:u w:val="none"/>
        </w:rPr>
        <w:t xml:space="preserve">Για το </w:t>
      </w:r>
      <w:r w:rsidR="009E0EB4">
        <w:rPr>
          <w:rFonts w:ascii="Calibri" w:hAnsi="Calibri"/>
          <w:b w:val="0"/>
          <w:sz w:val="24"/>
          <w:szCs w:val="24"/>
          <w:u w:val="none"/>
        </w:rPr>
        <w:t>2017</w:t>
      </w:r>
      <w:r w:rsidR="00E94A9B">
        <w:rPr>
          <w:rFonts w:ascii="Calibri" w:hAnsi="Calibri"/>
          <w:b w:val="0"/>
          <w:sz w:val="24"/>
          <w:szCs w:val="24"/>
          <w:u w:val="none"/>
        </w:rPr>
        <w:t xml:space="preserve"> οι κατηγορίες που θα διεξάγονται θα είναι: </w:t>
      </w:r>
    </w:p>
    <w:p w:rsidR="00E94A9B" w:rsidRDefault="00E94A9B" w:rsidP="00C5633A">
      <w:pPr>
        <w:pStyle w:val="a3"/>
        <w:ind w:left="1440" w:firstLine="720"/>
        <w:jc w:val="left"/>
        <w:rPr>
          <w:rFonts w:ascii="Calibri" w:hAnsi="Calibri"/>
          <w:b w:val="0"/>
          <w:sz w:val="24"/>
          <w:szCs w:val="24"/>
          <w:u w:val="none"/>
        </w:rPr>
      </w:pPr>
      <w:r>
        <w:rPr>
          <w:rFonts w:ascii="Calibri" w:hAnsi="Calibri"/>
          <w:b w:val="0"/>
          <w:sz w:val="24"/>
          <w:szCs w:val="24"/>
          <w:u w:val="none"/>
        </w:rPr>
        <w:t>α) Ανδρών 35 + (έτος γέννησης 19</w:t>
      </w:r>
      <w:r w:rsidR="009E0EB4">
        <w:rPr>
          <w:rFonts w:ascii="Calibri" w:hAnsi="Calibri"/>
          <w:b w:val="0"/>
          <w:sz w:val="24"/>
          <w:szCs w:val="24"/>
          <w:u w:val="none"/>
        </w:rPr>
        <w:t>82</w:t>
      </w:r>
      <w:r>
        <w:rPr>
          <w:rFonts w:ascii="Calibri" w:hAnsi="Calibri"/>
          <w:b w:val="0"/>
          <w:sz w:val="24"/>
          <w:szCs w:val="24"/>
          <w:u w:val="none"/>
        </w:rPr>
        <w:t xml:space="preserve"> και πριν)</w:t>
      </w:r>
    </w:p>
    <w:p w:rsidR="00E94A9B" w:rsidRDefault="00E94A9B" w:rsidP="00C5633A">
      <w:pPr>
        <w:pStyle w:val="a3"/>
        <w:ind w:left="1440" w:firstLine="720"/>
        <w:jc w:val="left"/>
        <w:rPr>
          <w:rFonts w:ascii="Calibri" w:hAnsi="Calibri"/>
          <w:b w:val="0"/>
          <w:sz w:val="24"/>
          <w:szCs w:val="24"/>
          <w:u w:val="none"/>
        </w:rPr>
      </w:pPr>
      <w:r>
        <w:rPr>
          <w:rFonts w:ascii="Calibri" w:hAnsi="Calibri"/>
          <w:b w:val="0"/>
          <w:sz w:val="24"/>
          <w:szCs w:val="24"/>
          <w:u w:val="none"/>
        </w:rPr>
        <w:t>β</w:t>
      </w:r>
      <w:r w:rsidR="009E0EB4">
        <w:rPr>
          <w:rFonts w:ascii="Calibri" w:hAnsi="Calibri"/>
          <w:b w:val="0"/>
          <w:sz w:val="24"/>
          <w:szCs w:val="24"/>
          <w:u w:val="none"/>
        </w:rPr>
        <w:t>) Ανδρών 45+ (έτος γέννησης 1972</w:t>
      </w:r>
      <w:r>
        <w:rPr>
          <w:rFonts w:ascii="Calibri" w:hAnsi="Calibri"/>
          <w:b w:val="0"/>
          <w:sz w:val="24"/>
          <w:szCs w:val="24"/>
          <w:u w:val="none"/>
        </w:rPr>
        <w:t xml:space="preserve"> και πριν)</w:t>
      </w:r>
    </w:p>
    <w:p w:rsidR="00E94A9B" w:rsidRDefault="00E94A9B" w:rsidP="00C5633A">
      <w:pPr>
        <w:pStyle w:val="a3"/>
        <w:ind w:left="1440" w:firstLine="720"/>
        <w:jc w:val="left"/>
        <w:rPr>
          <w:rFonts w:ascii="Calibri" w:hAnsi="Calibri"/>
          <w:b w:val="0"/>
          <w:sz w:val="24"/>
          <w:szCs w:val="24"/>
          <w:u w:val="none"/>
        </w:rPr>
      </w:pPr>
      <w:r>
        <w:rPr>
          <w:rFonts w:ascii="Calibri" w:hAnsi="Calibri"/>
          <w:b w:val="0"/>
          <w:sz w:val="24"/>
          <w:szCs w:val="24"/>
          <w:u w:val="none"/>
        </w:rPr>
        <w:t xml:space="preserve">δ) </w:t>
      </w:r>
      <w:r w:rsidR="009E0EB4">
        <w:rPr>
          <w:rFonts w:ascii="Calibri" w:hAnsi="Calibri"/>
          <w:b w:val="0"/>
          <w:sz w:val="24"/>
          <w:szCs w:val="24"/>
          <w:u w:val="none"/>
        </w:rPr>
        <w:t>Γυναικών 30+ (έτος γέννησης 1987</w:t>
      </w:r>
      <w:r>
        <w:rPr>
          <w:rFonts w:ascii="Calibri" w:hAnsi="Calibri"/>
          <w:b w:val="0"/>
          <w:sz w:val="24"/>
          <w:szCs w:val="24"/>
          <w:u w:val="none"/>
        </w:rPr>
        <w:t xml:space="preserve"> και πριν)</w:t>
      </w:r>
    </w:p>
    <w:p w:rsidR="005A5377" w:rsidRDefault="005A5377" w:rsidP="00C5633A">
      <w:pPr>
        <w:pStyle w:val="a3"/>
        <w:rPr>
          <w:rFonts w:ascii="Calibri" w:hAnsi="Calibri"/>
          <w:b w:val="0"/>
          <w:sz w:val="24"/>
          <w:szCs w:val="24"/>
          <w:u w:val="none"/>
        </w:rPr>
      </w:pPr>
    </w:p>
    <w:p w:rsidR="00E94A9B" w:rsidRDefault="00E94A9B" w:rsidP="00C5633A">
      <w:pPr>
        <w:pStyle w:val="a3"/>
        <w:rPr>
          <w:rFonts w:ascii="Calibri" w:hAnsi="Calibri"/>
          <w:b w:val="0"/>
          <w:sz w:val="24"/>
          <w:szCs w:val="24"/>
          <w:u w:val="none"/>
        </w:rPr>
      </w:pPr>
      <w:r>
        <w:rPr>
          <w:rFonts w:ascii="Calibri" w:hAnsi="Calibri"/>
          <w:b w:val="0"/>
          <w:sz w:val="24"/>
          <w:szCs w:val="24"/>
          <w:u w:val="none"/>
        </w:rPr>
        <w:t>Αθλητής που ανήκει σε μεγαλύτερη κατηγορία μπορεί να αγωνιστεί σε μικρότερη</w:t>
      </w:r>
      <w:r w:rsidR="00C5633A">
        <w:rPr>
          <w:rFonts w:ascii="Calibri" w:hAnsi="Calibri"/>
          <w:b w:val="0"/>
          <w:sz w:val="24"/>
          <w:szCs w:val="24"/>
          <w:u w:val="none"/>
        </w:rPr>
        <w:t>.</w:t>
      </w:r>
    </w:p>
    <w:p w:rsidR="00C5633A" w:rsidRDefault="00C5633A" w:rsidP="00421C1B">
      <w:pPr>
        <w:pStyle w:val="a3"/>
        <w:jc w:val="both"/>
        <w:rPr>
          <w:rFonts w:ascii="Calibri" w:hAnsi="Calibri"/>
          <w:b w:val="0"/>
          <w:sz w:val="24"/>
          <w:szCs w:val="24"/>
          <w:u w:val="none"/>
        </w:rPr>
      </w:pPr>
      <w:r w:rsidRPr="00C5633A">
        <w:rPr>
          <w:rFonts w:ascii="Calibri" w:hAnsi="Calibri"/>
          <w:sz w:val="24"/>
          <w:szCs w:val="24"/>
          <w:u w:val="none"/>
        </w:rPr>
        <w:t>Σε περίπτωση που σε κάποια κατηγορία δη</w:t>
      </w:r>
      <w:r w:rsidR="009E0EB4">
        <w:rPr>
          <w:rFonts w:ascii="Calibri" w:hAnsi="Calibri"/>
          <w:sz w:val="24"/>
          <w:szCs w:val="24"/>
          <w:u w:val="none"/>
        </w:rPr>
        <w:t xml:space="preserve">λώσουν συμμετοχή </w:t>
      </w:r>
      <w:r w:rsidR="009E0EB4" w:rsidRPr="009E0EB4">
        <w:rPr>
          <w:rFonts w:ascii="Calibri" w:hAnsi="Calibri"/>
          <w:color w:val="FF0000"/>
          <w:sz w:val="24"/>
          <w:szCs w:val="24"/>
          <w:u w:val="none"/>
        </w:rPr>
        <w:t>λιγότεροι από 12</w:t>
      </w:r>
      <w:r w:rsidRPr="009E0EB4">
        <w:rPr>
          <w:rFonts w:ascii="Calibri" w:hAnsi="Calibri"/>
          <w:color w:val="FF0000"/>
          <w:sz w:val="24"/>
          <w:szCs w:val="24"/>
          <w:u w:val="none"/>
        </w:rPr>
        <w:t xml:space="preserve"> αθλητές/τριες τότε η κατηγορία αυτή ΔΕΝ θα διεξαχθεί</w:t>
      </w:r>
      <w:r w:rsidRPr="00C5633A">
        <w:rPr>
          <w:rFonts w:ascii="Calibri" w:hAnsi="Calibri"/>
          <w:sz w:val="24"/>
          <w:szCs w:val="24"/>
          <w:u w:val="none"/>
        </w:rPr>
        <w:t>.</w:t>
      </w:r>
      <w:r>
        <w:rPr>
          <w:rFonts w:ascii="Calibri" w:hAnsi="Calibri"/>
          <w:b w:val="0"/>
          <w:sz w:val="24"/>
          <w:szCs w:val="24"/>
          <w:u w:val="none"/>
        </w:rPr>
        <w:t xml:space="preserve"> Οι αθλητές που έχουν δηλωθεί σε αυτή την κατηγορία θα μπορούν να αγωνιστούν σε κάποια άλλη που έχει συμπληρωθεί εφόσον βέβαια το επιθυμούν  και τους το επιτρέπει η ηλικία τους. </w:t>
      </w:r>
    </w:p>
    <w:p w:rsidR="00C5633A" w:rsidRPr="00F05510" w:rsidRDefault="00C5633A" w:rsidP="00421C1B">
      <w:pPr>
        <w:pStyle w:val="a3"/>
        <w:jc w:val="both"/>
        <w:rPr>
          <w:rFonts w:ascii="Calibri" w:hAnsi="Calibri"/>
          <w:b w:val="0"/>
          <w:sz w:val="24"/>
          <w:szCs w:val="24"/>
          <w:u w:val="none"/>
        </w:rPr>
      </w:pPr>
    </w:p>
    <w:p w:rsidR="00A76564" w:rsidRPr="00A76564" w:rsidRDefault="00A76564" w:rsidP="00421C1B">
      <w:pPr>
        <w:pStyle w:val="a3"/>
        <w:jc w:val="both"/>
        <w:rPr>
          <w:rFonts w:ascii="Calibri" w:hAnsi="Calibri"/>
          <w:sz w:val="24"/>
          <w:szCs w:val="24"/>
        </w:rPr>
      </w:pPr>
      <w:r w:rsidRPr="00A76564">
        <w:rPr>
          <w:rFonts w:ascii="Calibri" w:hAnsi="Calibri"/>
          <w:sz w:val="24"/>
          <w:szCs w:val="24"/>
        </w:rPr>
        <w:t>Αριθμός Πρωταθλημάτων:</w:t>
      </w:r>
    </w:p>
    <w:p w:rsidR="00A76564" w:rsidRPr="005A5377" w:rsidRDefault="00C5633A" w:rsidP="009E0EB4">
      <w:pPr>
        <w:pStyle w:val="a3"/>
        <w:jc w:val="both"/>
        <w:rPr>
          <w:rFonts w:ascii="Calibri" w:hAnsi="Calibri"/>
          <w:b w:val="0"/>
          <w:sz w:val="24"/>
          <w:szCs w:val="24"/>
        </w:rPr>
      </w:pPr>
      <w:r>
        <w:rPr>
          <w:rFonts w:ascii="Calibri" w:hAnsi="Calibri"/>
          <w:b w:val="0"/>
          <w:sz w:val="24"/>
          <w:szCs w:val="24"/>
          <w:u w:val="none"/>
        </w:rPr>
        <w:t>Για το αγωνιστικό έ</w:t>
      </w:r>
      <w:r w:rsidR="009E0EB4">
        <w:rPr>
          <w:rFonts w:ascii="Calibri" w:hAnsi="Calibri"/>
          <w:b w:val="0"/>
          <w:sz w:val="24"/>
          <w:szCs w:val="24"/>
          <w:u w:val="none"/>
        </w:rPr>
        <w:t>τος 2017</w:t>
      </w:r>
      <w:r w:rsidR="001B2C4F">
        <w:rPr>
          <w:rFonts w:ascii="Calibri" w:hAnsi="Calibri"/>
          <w:b w:val="0"/>
          <w:sz w:val="24"/>
          <w:szCs w:val="24"/>
          <w:u w:val="none"/>
        </w:rPr>
        <w:t xml:space="preserve"> έχουν προγραμματιστεί </w:t>
      </w:r>
      <w:r w:rsidR="009E0EB4" w:rsidRPr="00DB3976">
        <w:rPr>
          <w:rFonts w:ascii="Calibri" w:hAnsi="Calibri"/>
          <w:b w:val="0"/>
          <w:color w:val="FF0000"/>
          <w:sz w:val="24"/>
          <w:szCs w:val="24"/>
          <w:u w:val="none"/>
        </w:rPr>
        <w:t>5</w:t>
      </w:r>
      <w:r w:rsidRPr="00DB3976">
        <w:rPr>
          <w:rFonts w:ascii="Calibri" w:hAnsi="Calibri"/>
          <w:b w:val="0"/>
          <w:color w:val="FF0000"/>
          <w:sz w:val="24"/>
          <w:szCs w:val="24"/>
          <w:u w:val="none"/>
        </w:rPr>
        <w:t xml:space="preserve"> Παγκρήτια </w:t>
      </w:r>
      <w:r>
        <w:rPr>
          <w:rFonts w:ascii="Calibri" w:hAnsi="Calibri"/>
          <w:b w:val="0"/>
          <w:sz w:val="24"/>
          <w:szCs w:val="24"/>
          <w:u w:val="none"/>
        </w:rPr>
        <w:t xml:space="preserve">τουρνουά συν το </w:t>
      </w:r>
      <w:r>
        <w:rPr>
          <w:rFonts w:ascii="Calibri" w:hAnsi="Calibri"/>
          <w:b w:val="0"/>
          <w:sz w:val="24"/>
          <w:szCs w:val="24"/>
          <w:u w:val="none"/>
          <w:lang w:val="en-US"/>
        </w:rPr>
        <w:t>Masters</w:t>
      </w:r>
      <w:r>
        <w:rPr>
          <w:rFonts w:ascii="Calibri" w:hAnsi="Calibri"/>
          <w:b w:val="0"/>
          <w:sz w:val="24"/>
          <w:szCs w:val="24"/>
          <w:u w:val="none"/>
        </w:rPr>
        <w:t xml:space="preserve">. </w:t>
      </w:r>
    </w:p>
    <w:p w:rsidR="00A76564" w:rsidRDefault="00A76564" w:rsidP="00421C1B">
      <w:pPr>
        <w:pStyle w:val="a3"/>
        <w:jc w:val="both"/>
        <w:rPr>
          <w:rFonts w:ascii="Calibri" w:hAnsi="Calibri"/>
          <w:b w:val="0"/>
          <w:sz w:val="24"/>
          <w:szCs w:val="24"/>
          <w:u w:val="none"/>
        </w:rPr>
      </w:pPr>
    </w:p>
    <w:p w:rsidR="009E0EB4" w:rsidRDefault="009E0EB4" w:rsidP="00421C1B">
      <w:pPr>
        <w:pStyle w:val="a3"/>
        <w:jc w:val="both"/>
        <w:rPr>
          <w:rFonts w:ascii="Calibri" w:hAnsi="Calibri"/>
          <w:sz w:val="24"/>
          <w:szCs w:val="24"/>
        </w:rPr>
      </w:pPr>
    </w:p>
    <w:p w:rsidR="009E0EB4" w:rsidRDefault="009E0EB4" w:rsidP="00421C1B">
      <w:pPr>
        <w:pStyle w:val="a3"/>
        <w:jc w:val="both"/>
        <w:rPr>
          <w:rFonts w:ascii="Calibri" w:hAnsi="Calibri"/>
          <w:sz w:val="24"/>
          <w:szCs w:val="24"/>
        </w:rPr>
      </w:pPr>
    </w:p>
    <w:p w:rsidR="009E0EB4" w:rsidRDefault="009E0EB4" w:rsidP="00421C1B">
      <w:pPr>
        <w:pStyle w:val="a3"/>
        <w:jc w:val="both"/>
        <w:rPr>
          <w:rFonts w:ascii="Calibri" w:hAnsi="Calibri"/>
          <w:sz w:val="24"/>
          <w:szCs w:val="24"/>
        </w:rPr>
      </w:pPr>
    </w:p>
    <w:p w:rsidR="00A76564" w:rsidRPr="00A76564" w:rsidRDefault="00A76564" w:rsidP="00421C1B">
      <w:pPr>
        <w:pStyle w:val="a3"/>
        <w:jc w:val="both"/>
        <w:rPr>
          <w:rFonts w:ascii="Calibri" w:hAnsi="Calibri"/>
          <w:sz w:val="24"/>
          <w:szCs w:val="24"/>
        </w:rPr>
      </w:pPr>
      <w:r w:rsidRPr="00A76564">
        <w:rPr>
          <w:rFonts w:ascii="Calibri" w:hAnsi="Calibri"/>
          <w:sz w:val="24"/>
          <w:szCs w:val="24"/>
        </w:rPr>
        <w:lastRenderedPageBreak/>
        <w:t>Δηλώσεις συμμετοχής:</w:t>
      </w:r>
    </w:p>
    <w:p w:rsidR="00900338" w:rsidRPr="005A5377" w:rsidRDefault="00A76564" w:rsidP="00900338">
      <w:pPr>
        <w:pStyle w:val="a3"/>
        <w:jc w:val="both"/>
        <w:rPr>
          <w:rFonts w:ascii="Calibri" w:hAnsi="Calibri"/>
          <w:b w:val="0"/>
          <w:sz w:val="24"/>
          <w:u w:val="none"/>
        </w:rPr>
      </w:pPr>
      <w:r w:rsidRPr="009E2919">
        <w:rPr>
          <w:rFonts w:ascii="Calibri" w:hAnsi="Calibri"/>
          <w:b w:val="0"/>
          <w:sz w:val="24"/>
          <w:u w:val="none"/>
        </w:rPr>
        <w:t xml:space="preserve">Οι δηλώσεις συμμετοχής θα υποβάλλονται με </w:t>
      </w:r>
      <w:r w:rsidR="00900338">
        <w:rPr>
          <w:rFonts w:ascii="Calibri" w:hAnsi="Calibri"/>
          <w:b w:val="0"/>
          <w:sz w:val="24"/>
          <w:u w:val="none"/>
        </w:rPr>
        <w:t>τους παρακάτω τρόπους:</w:t>
      </w:r>
    </w:p>
    <w:p w:rsidR="005A5377" w:rsidRDefault="005A5377" w:rsidP="00900338">
      <w:pPr>
        <w:pStyle w:val="a3"/>
        <w:jc w:val="both"/>
        <w:rPr>
          <w:rFonts w:ascii="Calibri" w:hAnsi="Calibri"/>
          <w:b w:val="0"/>
          <w:sz w:val="24"/>
          <w:u w:val="none"/>
        </w:rPr>
      </w:pPr>
      <w:r>
        <w:rPr>
          <w:rFonts w:ascii="Calibri" w:hAnsi="Calibri"/>
          <w:b w:val="0"/>
          <w:sz w:val="24"/>
          <w:u w:val="none"/>
        </w:rPr>
        <w:t>α</w:t>
      </w:r>
      <w:r w:rsidR="00900338">
        <w:rPr>
          <w:rFonts w:ascii="Calibri" w:hAnsi="Calibri"/>
          <w:b w:val="0"/>
          <w:sz w:val="24"/>
          <w:u w:val="none"/>
        </w:rPr>
        <w:t xml:space="preserve">) στο </w:t>
      </w:r>
      <w:r w:rsidR="00900338">
        <w:rPr>
          <w:rFonts w:ascii="Calibri" w:hAnsi="Calibri"/>
          <w:b w:val="0"/>
          <w:sz w:val="24"/>
          <w:u w:val="none"/>
          <w:lang w:val="en-US"/>
        </w:rPr>
        <w:t>email</w:t>
      </w:r>
      <w:r w:rsidR="00900338" w:rsidRPr="00900338">
        <w:rPr>
          <w:rFonts w:ascii="Calibri" w:hAnsi="Calibri"/>
          <w:b w:val="0"/>
          <w:sz w:val="24"/>
          <w:u w:val="none"/>
        </w:rPr>
        <w:t xml:space="preserve"> </w:t>
      </w:r>
      <w:r w:rsidR="00900338">
        <w:rPr>
          <w:rFonts w:ascii="Calibri" w:hAnsi="Calibri"/>
          <w:b w:val="0"/>
          <w:sz w:val="24"/>
          <w:u w:val="none"/>
        </w:rPr>
        <w:t xml:space="preserve">της Ένωσης </w:t>
      </w:r>
      <w:hyperlink r:id="rId7" w:history="1">
        <w:r w:rsidR="00900338" w:rsidRPr="00F82951">
          <w:rPr>
            <w:rStyle w:val="-"/>
            <w:rFonts w:ascii="Calibri" w:hAnsi="Calibri"/>
            <w:b w:val="0"/>
            <w:sz w:val="24"/>
            <w:lang w:val="en-US"/>
          </w:rPr>
          <w:t>info</w:t>
        </w:r>
        <w:r w:rsidR="00900338" w:rsidRPr="00900338">
          <w:rPr>
            <w:rStyle w:val="-"/>
            <w:rFonts w:ascii="Calibri" w:hAnsi="Calibri"/>
            <w:b w:val="0"/>
            <w:sz w:val="24"/>
          </w:rPr>
          <w:t>@</w:t>
        </w:r>
        <w:r w:rsidR="00900338" w:rsidRPr="00F82951">
          <w:rPr>
            <w:rStyle w:val="-"/>
            <w:rFonts w:ascii="Calibri" w:hAnsi="Calibri"/>
            <w:b w:val="0"/>
            <w:sz w:val="24"/>
            <w:lang w:val="en-US"/>
          </w:rPr>
          <w:t>zenositennis</w:t>
        </w:r>
        <w:r w:rsidR="00900338" w:rsidRPr="00900338">
          <w:rPr>
            <w:rStyle w:val="-"/>
            <w:rFonts w:ascii="Calibri" w:hAnsi="Calibri"/>
            <w:b w:val="0"/>
            <w:sz w:val="24"/>
          </w:rPr>
          <w:t>.</w:t>
        </w:r>
        <w:r w:rsidR="00900338" w:rsidRPr="00F82951">
          <w:rPr>
            <w:rStyle w:val="-"/>
            <w:rFonts w:ascii="Calibri" w:hAnsi="Calibri"/>
            <w:b w:val="0"/>
            <w:sz w:val="24"/>
            <w:lang w:val="en-US"/>
          </w:rPr>
          <w:t>gr</w:t>
        </w:r>
      </w:hyperlink>
      <w:r w:rsidR="00900338" w:rsidRPr="00900338">
        <w:rPr>
          <w:rFonts w:ascii="Calibri" w:hAnsi="Calibri"/>
          <w:b w:val="0"/>
          <w:sz w:val="24"/>
          <w:u w:val="none"/>
        </w:rPr>
        <w:t xml:space="preserve"> . </w:t>
      </w:r>
      <w:r w:rsidR="00900338">
        <w:rPr>
          <w:rFonts w:ascii="Calibri" w:hAnsi="Calibri"/>
          <w:b w:val="0"/>
          <w:sz w:val="24"/>
          <w:u w:val="none"/>
        </w:rPr>
        <w:t>Στην περίπτωση αυτή θα λαμβάνετε επιβεβαίωση από την Ένωση ότι έλαβε το μήνυμα σας, σε διαφορετική περίπτωση θα πρέπει να επικοινωνήσετε με την γραμματεία της Ένωσης.</w:t>
      </w:r>
    </w:p>
    <w:p w:rsidR="00900338" w:rsidRPr="00900338" w:rsidRDefault="005A5377" w:rsidP="00900338">
      <w:pPr>
        <w:pStyle w:val="a3"/>
        <w:jc w:val="both"/>
        <w:rPr>
          <w:rFonts w:ascii="Calibri" w:hAnsi="Calibri"/>
          <w:b w:val="0"/>
          <w:sz w:val="24"/>
          <w:u w:val="none"/>
        </w:rPr>
      </w:pPr>
      <w:r>
        <w:rPr>
          <w:rFonts w:ascii="Calibri" w:hAnsi="Calibri"/>
          <w:b w:val="0"/>
          <w:sz w:val="24"/>
          <w:u w:val="none"/>
        </w:rPr>
        <w:t xml:space="preserve">β) κάνοντας κλίκ σε </w:t>
      </w:r>
      <w:r>
        <w:rPr>
          <w:rFonts w:ascii="Calibri" w:hAnsi="Calibri"/>
          <w:b w:val="0"/>
          <w:sz w:val="24"/>
          <w:u w:val="none"/>
          <w:lang w:val="en-US"/>
        </w:rPr>
        <w:t>link</w:t>
      </w:r>
      <w:r w:rsidRPr="005A5377">
        <w:rPr>
          <w:rFonts w:ascii="Calibri" w:hAnsi="Calibri"/>
          <w:b w:val="0"/>
          <w:sz w:val="24"/>
          <w:u w:val="none"/>
        </w:rPr>
        <w:t xml:space="preserve"> </w:t>
      </w:r>
      <w:r>
        <w:rPr>
          <w:rFonts w:ascii="Calibri" w:hAnsi="Calibri"/>
          <w:b w:val="0"/>
          <w:sz w:val="24"/>
          <w:u w:val="none"/>
        </w:rPr>
        <w:t xml:space="preserve">που θα σας παραπέμπει στην συμπλήρωση της σχετικής φόρμας. Το </w:t>
      </w:r>
      <w:r>
        <w:rPr>
          <w:rFonts w:ascii="Calibri" w:hAnsi="Calibri"/>
          <w:b w:val="0"/>
          <w:sz w:val="24"/>
          <w:u w:val="none"/>
          <w:lang w:val="en-US"/>
        </w:rPr>
        <w:t>link</w:t>
      </w:r>
      <w:r w:rsidRPr="005A5377">
        <w:rPr>
          <w:rFonts w:ascii="Calibri" w:hAnsi="Calibri"/>
          <w:b w:val="0"/>
          <w:sz w:val="24"/>
          <w:u w:val="none"/>
        </w:rPr>
        <w:t xml:space="preserve"> </w:t>
      </w:r>
      <w:r>
        <w:rPr>
          <w:rFonts w:ascii="Calibri" w:hAnsi="Calibri"/>
          <w:b w:val="0"/>
          <w:sz w:val="24"/>
          <w:u w:val="none"/>
        </w:rPr>
        <w:t xml:space="preserve">αυτό θα δημοσιεύεται στην Προκήρυξη των αγώνων και στις σχετικές ομάδες του </w:t>
      </w:r>
      <w:r>
        <w:rPr>
          <w:rFonts w:ascii="Calibri" w:hAnsi="Calibri"/>
          <w:b w:val="0"/>
          <w:sz w:val="24"/>
          <w:u w:val="none"/>
          <w:lang w:val="en-US"/>
        </w:rPr>
        <w:t>facebook</w:t>
      </w:r>
      <w:r w:rsidRPr="005A5377">
        <w:rPr>
          <w:rFonts w:ascii="Calibri" w:hAnsi="Calibri"/>
          <w:b w:val="0"/>
          <w:sz w:val="24"/>
          <w:u w:val="none"/>
        </w:rPr>
        <w:t>.</w:t>
      </w:r>
      <w:r>
        <w:rPr>
          <w:rFonts w:ascii="Calibri" w:hAnsi="Calibri"/>
          <w:b w:val="0"/>
          <w:sz w:val="24"/>
          <w:u w:val="none"/>
        </w:rPr>
        <w:t xml:space="preserve"> </w:t>
      </w:r>
      <w:r w:rsidR="00900338">
        <w:rPr>
          <w:rFonts w:ascii="Calibri" w:hAnsi="Calibri"/>
          <w:b w:val="0"/>
          <w:sz w:val="24"/>
          <w:u w:val="none"/>
        </w:rPr>
        <w:t xml:space="preserve">  </w:t>
      </w:r>
    </w:p>
    <w:p w:rsidR="00A76564" w:rsidRPr="005A5377" w:rsidRDefault="00A76564" w:rsidP="00900338">
      <w:pPr>
        <w:pStyle w:val="a3"/>
        <w:jc w:val="both"/>
        <w:rPr>
          <w:rFonts w:ascii="Calibri" w:hAnsi="Calibri"/>
          <w:b w:val="0"/>
          <w:sz w:val="24"/>
          <w:szCs w:val="24"/>
        </w:rPr>
      </w:pPr>
      <w:r w:rsidRPr="005A5377">
        <w:rPr>
          <w:rFonts w:ascii="Calibri" w:hAnsi="Calibri"/>
          <w:b w:val="0"/>
          <w:sz w:val="24"/>
          <w:szCs w:val="24"/>
        </w:rPr>
        <w:t xml:space="preserve">Δηλώσεις συμμετοχής </w:t>
      </w:r>
      <w:r w:rsidRPr="005A5377">
        <w:rPr>
          <w:rFonts w:ascii="Calibri" w:hAnsi="Calibri"/>
          <w:sz w:val="24"/>
          <w:szCs w:val="24"/>
        </w:rPr>
        <w:t>μετά την λήξη</w:t>
      </w:r>
      <w:r w:rsidRPr="005A5377">
        <w:rPr>
          <w:rFonts w:ascii="Calibri" w:hAnsi="Calibri"/>
          <w:b w:val="0"/>
          <w:sz w:val="24"/>
          <w:szCs w:val="24"/>
        </w:rPr>
        <w:t xml:space="preserve"> της προθεσμίας υποβολής τους και πριν την κλήρωση, μπορούν να γίνουν τηλεφωνικά </w:t>
      </w:r>
      <w:r w:rsidRPr="005A5377">
        <w:rPr>
          <w:rFonts w:ascii="Calibri" w:hAnsi="Calibri"/>
          <w:sz w:val="24"/>
          <w:szCs w:val="24"/>
        </w:rPr>
        <w:t>μόνο στα μέλη της Επιτροπής</w:t>
      </w:r>
      <w:r w:rsidRPr="005A5377">
        <w:rPr>
          <w:rFonts w:ascii="Calibri" w:hAnsi="Calibri"/>
          <w:b w:val="0"/>
          <w:sz w:val="24"/>
          <w:szCs w:val="24"/>
        </w:rPr>
        <w:t xml:space="preserve"> των βετεράνων τα οποία έχουν και την ευθύνη για αποδοχή ή μη, εκπρόθεσμων δηλώσεων. </w:t>
      </w:r>
    </w:p>
    <w:p w:rsidR="00A76564" w:rsidRPr="00C5633A" w:rsidRDefault="00A76564" w:rsidP="00421C1B">
      <w:pPr>
        <w:pStyle w:val="a3"/>
        <w:jc w:val="both"/>
        <w:rPr>
          <w:rFonts w:ascii="Calibri" w:hAnsi="Calibri"/>
          <w:b w:val="0"/>
          <w:sz w:val="24"/>
          <w:szCs w:val="24"/>
          <w:u w:val="none"/>
        </w:rPr>
      </w:pPr>
    </w:p>
    <w:p w:rsidR="00285332" w:rsidRDefault="00900338" w:rsidP="00285332">
      <w:pPr>
        <w:pStyle w:val="a3"/>
        <w:jc w:val="both"/>
        <w:rPr>
          <w:rFonts w:ascii="Calibri" w:hAnsi="Calibri"/>
          <w:sz w:val="24"/>
          <w:szCs w:val="24"/>
        </w:rPr>
      </w:pPr>
      <w:r w:rsidRPr="00900338">
        <w:rPr>
          <w:rFonts w:ascii="Calibri" w:hAnsi="Calibri"/>
          <w:sz w:val="24"/>
          <w:szCs w:val="24"/>
        </w:rPr>
        <w:t>Κλήρωση ταμπλό</w:t>
      </w:r>
      <w:r w:rsidR="00285332">
        <w:rPr>
          <w:rFonts w:ascii="Calibri" w:hAnsi="Calibri"/>
          <w:sz w:val="24"/>
          <w:szCs w:val="24"/>
        </w:rPr>
        <w:t>:</w:t>
      </w:r>
    </w:p>
    <w:p w:rsidR="00D95BDE" w:rsidRPr="00D95BDE" w:rsidRDefault="00C35A37" w:rsidP="00285332">
      <w:pPr>
        <w:pStyle w:val="a3"/>
        <w:jc w:val="both"/>
        <w:rPr>
          <w:rFonts w:ascii="Calibri" w:hAnsi="Calibri"/>
          <w:b w:val="0"/>
          <w:sz w:val="24"/>
          <w:szCs w:val="24"/>
        </w:rPr>
      </w:pPr>
      <w:r w:rsidRPr="009E2919">
        <w:rPr>
          <w:rFonts w:ascii="Calibri" w:hAnsi="Calibri"/>
          <w:b w:val="0"/>
          <w:sz w:val="24"/>
          <w:szCs w:val="24"/>
          <w:u w:val="none"/>
        </w:rPr>
        <w:t>Οι κληρώσεις των αγώνων θα γίνονται στα γραφεί</w:t>
      </w:r>
      <w:r w:rsidR="005A5377">
        <w:rPr>
          <w:rFonts w:ascii="Calibri" w:hAnsi="Calibri"/>
          <w:b w:val="0"/>
          <w:sz w:val="24"/>
          <w:szCs w:val="24"/>
          <w:u w:val="none"/>
        </w:rPr>
        <w:t>α της Ένωσης</w:t>
      </w:r>
      <w:r w:rsidR="005A5377" w:rsidRPr="005A5377">
        <w:rPr>
          <w:rFonts w:ascii="Calibri" w:hAnsi="Calibri"/>
          <w:b w:val="0"/>
          <w:sz w:val="24"/>
          <w:szCs w:val="24"/>
          <w:u w:val="none"/>
        </w:rPr>
        <w:t xml:space="preserve"> </w:t>
      </w:r>
      <w:r w:rsidR="005A5377">
        <w:rPr>
          <w:rFonts w:ascii="Calibri" w:hAnsi="Calibri"/>
          <w:b w:val="0"/>
          <w:sz w:val="24"/>
          <w:szCs w:val="24"/>
          <w:u w:val="none"/>
        </w:rPr>
        <w:t>και μπορεί να τις παρακολουθήσει όποιος επιθυμεί</w:t>
      </w:r>
      <w:r w:rsidRPr="009E2919">
        <w:rPr>
          <w:rFonts w:ascii="Calibri" w:hAnsi="Calibri"/>
          <w:b w:val="0"/>
          <w:sz w:val="24"/>
          <w:szCs w:val="24"/>
          <w:u w:val="none"/>
        </w:rPr>
        <w:t xml:space="preserve">. </w:t>
      </w:r>
      <w:r w:rsidR="00D95BDE">
        <w:rPr>
          <w:rFonts w:ascii="Calibri" w:hAnsi="Calibri"/>
          <w:b w:val="0"/>
          <w:sz w:val="24"/>
          <w:szCs w:val="24"/>
          <w:u w:val="none"/>
        </w:rPr>
        <w:t xml:space="preserve"> </w:t>
      </w:r>
      <w:r w:rsidR="00D95BDE" w:rsidRPr="00D95BDE">
        <w:rPr>
          <w:rFonts w:ascii="Calibri" w:hAnsi="Calibri"/>
          <w:b w:val="0"/>
          <w:sz w:val="24"/>
          <w:szCs w:val="24"/>
        </w:rPr>
        <w:t xml:space="preserve">Δεκα (10) λεπτά πριν την κλήρωση θα δημοσιεύεται ένα </w:t>
      </w:r>
      <w:r w:rsidR="00D95BDE" w:rsidRPr="00D95BDE">
        <w:rPr>
          <w:rFonts w:ascii="Calibri" w:hAnsi="Calibri"/>
          <w:b w:val="0"/>
          <w:sz w:val="24"/>
          <w:szCs w:val="24"/>
          <w:lang w:val="en-US"/>
        </w:rPr>
        <w:t>link</w:t>
      </w:r>
      <w:r w:rsidR="00D95BDE" w:rsidRPr="00D95BDE">
        <w:rPr>
          <w:rFonts w:ascii="Calibri" w:hAnsi="Calibri"/>
          <w:b w:val="0"/>
          <w:sz w:val="24"/>
          <w:szCs w:val="24"/>
        </w:rPr>
        <w:t xml:space="preserve"> το οποίο θα σας παραπέμπει στο ταμπλό των αγώνων για να μπορείτε να παρακολουθείτε ζωντανά την συμπλήρωση του.</w:t>
      </w:r>
    </w:p>
    <w:p w:rsidR="00C35A37" w:rsidRDefault="00C35A37" w:rsidP="00285332">
      <w:pPr>
        <w:pStyle w:val="a3"/>
        <w:spacing w:before="120"/>
        <w:jc w:val="both"/>
        <w:rPr>
          <w:rFonts w:ascii="Calibri" w:hAnsi="Calibri"/>
          <w:b w:val="0"/>
          <w:sz w:val="24"/>
          <w:szCs w:val="24"/>
          <w:u w:val="none"/>
        </w:rPr>
      </w:pPr>
      <w:r w:rsidRPr="009E2919">
        <w:rPr>
          <w:rFonts w:ascii="Calibri" w:hAnsi="Calibri"/>
          <w:b w:val="0"/>
          <w:sz w:val="24"/>
          <w:szCs w:val="24"/>
          <w:u w:val="none"/>
        </w:rPr>
        <w:t xml:space="preserve">Σε όλες τις κατηγορίες, η κατάρτιση των ταμπλό θα γίνονται ανάλογα με τον αριθμό των συμμετοχών. </w:t>
      </w:r>
    </w:p>
    <w:p w:rsidR="00791168" w:rsidRPr="00951CE2" w:rsidRDefault="00791168" w:rsidP="00791168">
      <w:pPr>
        <w:pStyle w:val="a3"/>
        <w:spacing w:before="120"/>
        <w:jc w:val="both"/>
        <w:rPr>
          <w:rFonts w:ascii="Calibri" w:hAnsi="Calibri"/>
          <w:sz w:val="24"/>
          <w:szCs w:val="24"/>
        </w:rPr>
      </w:pPr>
      <w:r w:rsidRPr="00951CE2">
        <w:rPr>
          <w:rFonts w:ascii="Calibri" w:hAnsi="Calibri"/>
          <w:sz w:val="24"/>
          <w:szCs w:val="24"/>
        </w:rPr>
        <w:t>Ενημέρωση αθλητών/τριων:</w:t>
      </w:r>
    </w:p>
    <w:p w:rsidR="00D95BDE" w:rsidRDefault="00791168" w:rsidP="00951CE2">
      <w:pPr>
        <w:pStyle w:val="a3"/>
        <w:jc w:val="both"/>
        <w:rPr>
          <w:rFonts w:ascii="Calibri" w:hAnsi="Calibri"/>
          <w:b w:val="0"/>
          <w:sz w:val="24"/>
          <w:szCs w:val="24"/>
          <w:u w:val="none"/>
        </w:rPr>
      </w:pPr>
      <w:r>
        <w:rPr>
          <w:rFonts w:ascii="Calibri" w:hAnsi="Calibri"/>
          <w:b w:val="0"/>
          <w:sz w:val="24"/>
          <w:szCs w:val="24"/>
          <w:u w:val="none"/>
        </w:rPr>
        <w:t xml:space="preserve">Οι αθλητές και οι αθλήτριες </w:t>
      </w:r>
      <w:r w:rsidR="00951CE2">
        <w:rPr>
          <w:rFonts w:ascii="Calibri" w:hAnsi="Calibri"/>
          <w:b w:val="0"/>
          <w:sz w:val="24"/>
          <w:szCs w:val="24"/>
          <w:u w:val="none"/>
        </w:rPr>
        <w:t xml:space="preserve">μπορούν να ενημερωθούν από την ιστοσελίδα της Ένωσης </w:t>
      </w:r>
      <w:hyperlink r:id="rId8" w:history="1">
        <w:r w:rsidR="00951CE2" w:rsidRPr="002402B0">
          <w:rPr>
            <w:rStyle w:val="-"/>
            <w:rFonts w:ascii="Calibri" w:hAnsi="Calibri"/>
            <w:b w:val="0"/>
            <w:sz w:val="24"/>
            <w:szCs w:val="24"/>
            <w:lang w:val="en-US"/>
          </w:rPr>
          <w:t>www</w:t>
        </w:r>
        <w:r w:rsidR="00951CE2" w:rsidRPr="00951CE2">
          <w:rPr>
            <w:rStyle w:val="-"/>
            <w:rFonts w:ascii="Calibri" w:hAnsi="Calibri"/>
            <w:b w:val="0"/>
            <w:sz w:val="24"/>
            <w:szCs w:val="24"/>
          </w:rPr>
          <w:t>.</w:t>
        </w:r>
        <w:r w:rsidR="00951CE2" w:rsidRPr="002402B0">
          <w:rPr>
            <w:rStyle w:val="-"/>
            <w:rFonts w:ascii="Calibri" w:hAnsi="Calibri"/>
            <w:b w:val="0"/>
            <w:sz w:val="24"/>
            <w:szCs w:val="24"/>
            <w:lang w:val="en-US"/>
          </w:rPr>
          <w:t>zenositennis</w:t>
        </w:r>
        <w:r w:rsidR="00951CE2" w:rsidRPr="00951CE2">
          <w:rPr>
            <w:rStyle w:val="-"/>
            <w:rFonts w:ascii="Calibri" w:hAnsi="Calibri"/>
            <w:b w:val="0"/>
            <w:sz w:val="24"/>
            <w:szCs w:val="24"/>
          </w:rPr>
          <w:t>.</w:t>
        </w:r>
        <w:r w:rsidR="00951CE2" w:rsidRPr="002402B0">
          <w:rPr>
            <w:rStyle w:val="-"/>
            <w:rFonts w:ascii="Calibri" w:hAnsi="Calibri"/>
            <w:b w:val="0"/>
            <w:sz w:val="24"/>
            <w:szCs w:val="24"/>
            <w:lang w:val="en-US"/>
          </w:rPr>
          <w:t>gr</w:t>
        </w:r>
      </w:hyperlink>
      <w:r w:rsidR="00951CE2" w:rsidRPr="00951CE2">
        <w:rPr>
          <w:rFonts w:ascii="Calibri" w:hAnsi="Calibri"/>
          <w:b w:val="0"/>
          <w:sz w:val="24"/>
          <w:szCs w:val="24"/>
          <w:u w:val="none"/>
        </w:rPr>
        <w:t xml:space="preserve"> </w:t>
      </w:r>
      <w:r w:rsidR="00951CE2">
        <w:rPr>
          <w:rFonts w:ascii="Calibri" w:hAnsi="Calibri"/>
          <w:b w:val="0"/>
          <w:sz w:val="24"/>
          <w:szCs w:val="24"/>
          <w:u w:val="none"/>
        </w:rPr>
        <w:t>για τα ταμπλό  καθώς επίσης και γ</w:t>
      </w:r>
      <w:r w:rsidR="00D95BDE">
        <w:rPr>
          <w:rFonts w:ascii="Calibri" w:hAnsi="Calibri"/>
          <w:b w:val="0"/>
          <w:sz w:val="24"/>
          <w:szCs w:val="24"/>
          <w:u w:val="none"/>
        </w:rPr>
        <w:t xml:space="preserve">ια το πρόγραμμα των αγώνων. </w:t>
      </w:r>
    </w:p>
    <w:p w:rsidR="00D95BDE" w:rsidRPr="00D95BDE" w:rsidRDefault="00D95BDE" w:rsidP="00D95BDE">
      <w:pPr>
        <w:pStyle w:val="a3"/>
        <w:rPr>
          <w:rFonts w:ascii="Calibri" w:hAnsi="Calibri"/>
          <w:sz w:val="24"/>
          <w:szCs w:val="24"/>
        </w:rPr>
      </w:pPr>
      <w:r w:rsidRPr="00D95BDE">
        <w:rPr>
          <w:rFonts w:ascii="Calibri" w:hAnsi="Calibri"/>
          <w:sz w:val="24"/>
          <w:szCs w:val="24"/>
        </w:rPr>
        <w:t>Η ενημέρωση του κάθε αθλητή</w:t>
      </w:r>
      <w:r w:rsidR="00951CE2" w:rsidRPr="00D95BDE">
        <w:rPr>
          <w:rFonts w:ascii="Calibri" w:hAnsi="Calibri"/>
          <w:sz w:val="24"/>
          <w:szCs w:val="24"/>
        </w:rPr>
        <w:t xml:space="preserve"> και αθλήτρια </w:t>
      </w:r>
      <w:r w:rsidRPr="00D95BDE">
        <w:rPr>
          <w:rFonts w:ascii="Calibri" w:hAnsi="Calibri"/>
          <w:sz w:val="24"/>
          <w:szCs w:val="24"/>
        </w:rPr>
        <w:t>είναι προσωπική ευθύνη</w:t>
      </w:r>
    </w:p>
    <w:p w:rsidR="00951CE2" w:rsidRPr="00951CE2" w:rsidRDefault="00951CE2" w:rsidP="00951CE2">
      <w:pPr>
        <w:pStyle w:val="a3"/>
        <w:jc w:val="both"/>
        <w:rPr>
          <w:rFonts w:ascii="Calibri" w:hAnsi="Calibri"/>
          <w:b w:val="0"/>
          <w:sz w:val="24"/>
          <w:szCs w:val="24"/>
          <w:u w:val="none"/>
        </w:rPr>
      </w:pPr>
    </w:p>
    <w:p w:rsidR="00285332" w:rsidRPr="00285332" w:rsidRDefault="00285332" w:rsidP="00285332">
      <w:pPr>
        <w:pStyle w:val="a3"/>
        <w:jc w:val="left"/>
        <w:rPr>
          <w:rFonts w:ascii="Calibri" w:hAnsi="Calibri"/>
          <w:sz w:val="24"/>
          <w:szCs w:val="24"/>
        </w:rPr>
      </w:pPr>
      <w:r>
        <w:rPr>
          <w:rFonts w:ascii="Calibri" w:hAnsi="Calibri"/>
          <w:sz w:val="24"/>
          <w:szCs w:val="24"/>
        </w:rPr>
        <w:t>Τρόπος</w:t>
      </w:r>
      <w:r w:rsidRPr="00285332">
        <w:rPr>
          <w:rFonts w:ascii="Calibri" w:hAnsi="Calibri"/>
          <w:sz w:val="24"/>
          <w:szCs w:val="24"/>
        </w:rPr>
        <w:t xml:space="preserve"> διεξαγωγής:</w:t>
      </w:r>
    </w:p>
    <w:p w:rsidR="00285332" w:rsidRPr="00285332" w:rsidRDefault="00285332" w:rsidP="00285332">
      <w:pPr>
        <w:pStyle w:val="a3"/>
        <w:jc w:val="both"/>
        <w:rPr>
          <w:rFonts w:ascii="Calibri" w:hAnsi="Calibri"/>
          <w:b w:val="0"/>
          <w:bCs/>
          <w:sz w:val="24"/>
          <w:szCs w:val="24"/>
          <w:u w:val="none"/>
        </w:rPr>
      </w:pPr>
      <w:r w:rsidRPr="00285332">
        <w:rPr>
          <w:rFonts w:ascii="Calibri" w:hAnsi="Calibri"/>
          <w:sz w:val="24"/>
        </w:rPr>
        <w:t>ΑΝΔΡΩΝ 35+</w:t>
      </w:r>
      <w:r>
        <w:rPr>
          <w:rFonts w:ascii="Calibri" w:hAnsi="Calibri"/>
          <w:sz w:val="24"/>
        </w:rPr>
        <w:t xml:space="preserve"> &amp; ΓΥΝΑΙΚΩΝ</w:t>
      </w:r>
      <w:r w:rsidRPr="00285332">
        <w:rPr>
          <w:rFonts w:ascii="Calibri" w:hAnsi="Calibri"/>
          <w:sz w:val="24"/>
        </w:rPr>
        <w:t xml:space="preserve">: </w:t>
      </w:r>
      <w:r w:rsidRPr="00285332">
        <w:rPr>
          <w:rFonts w:ascii="Calibri" w:hAnsi="Calibri"/>
          <w:b w:val="0"/>
          <w:bCs/>
          <w:sz w:val="24"/>
          <w:szCs w:val="24"/>
          <w:u w:val="none"/>
        </w:rPr>
        <w:t xml:space="preserve">Η διεξαγωγή των αγώνων θα γίνει στα (2) νικηφόρα </w:t>
      </w:r>
      <w:r w:rsidRPr="00285332">
        <w:rPr>
          <w:rFonts w:ascii="Calibri" w:hAnsi="Calibri"/>
          <w:b w:val="0"/>
          <w:bCs/>
          <w:sz w:val="24"/>
          <w:szCs w:val="24"/>
          <w:u w:val="none"/>
          <w:lang w:val="en-US"/>
        </w:rPr>
        <w:t>sets</w:t>
      </w:r>
      <w:r w:rsidRPr="00285332">
        <w:rPr>
          <w:rFonts w:ascii="Calibri" w:hAnsi="Calibri"/>
          <w:b w:val="0"/>
          <w:bCs/>
          <w:sz w:val="24"/>
          <w:szCs w:val="24"/>
          <w:u w:val="none"/>
        </w:rPr>
        <w:t xml:space="preserve"> με </w:t>
      </w:r>
      <w:r w:rsidRPr="00285332">
        <w:rPr>
          <w:rFonts w:ascii="Calibri" w:hAnsi="Calibri"/>
          <w:b w:val="0"/>
          <w:bCs/>
          <w:sz w:val="24"/>
          <w:szCs w:val="24"/>
          <w:u w:val="none"/>
          <w:lang w:val="en-US"/>
        </w:rPr>
        <w:t>tie</w:t>
      </w:r>
      <w:r w:rsidRPr="00285332">
        <w:rPr>
          <w:rFonts w:ascii="Calibri" w:hAnsi="Calibri"/>
          <w:b w:val="0"/>
          <w:bCs/>
          <w:sz w:val="24"/>
          <w:szCs w:val="24"/>
          <w:u w:val="none"/>
        </w:rPr>
        <w:t xml:space="preserve"> </w:t>
      </w:r>
      <w:r w:rsidRPr="00285332">
        <w:rPr>
          <w:rFonts w:ascii="Calibri" w:hAnsi="Calibri"/>
          <w:b w:val="0"/>
          <w:bCs/>
          <w:sz w:val="24"/>
          <w:szCs w:val="24"/>
          <w:u w:val="none"/>
          <w:lang w:val="en-US"/>
        </w:rPr>
        <w:t>break</w:t>
      </w:r>
      <w:r w:rsidRPr="00285332">
        <w:rPr>
          <w:rFonts w:ascii="Calibri" w:hAnsi="Calibri"/>
          <w:b w:val="0"/>
          <w:bCs/>
          <w:sz w:val="24"/>
          <w:szCs w:val="24"/>
          <w:u w:val="none"/>
        </w:rPr>
        <w:t xml:space="preserve"> των (7) πόντων στην ισοπαλία (6 – 6) </w:t>
      </w:r>
      <w:r w:rsidRPr="00285332">
        <w:rPr>
          <w:rFonts w:ascii="Calibri" w:hAnsi="Calibri"/>
          <w:b w:val="0"/>
          <w:bCs/>
          <w:sz w:val="24"/>
          <w:szCs w:val="24"/>
          <w:u w:val="none"/>
          <w:lang w:val="en-US"/>
        </w:rPr>
        <w:t>games</w:t>
      </w:r>
      <w:r w:rsidRPr="00285332">
        <w:rPr>
          <w:rFonts w:ascii="Calibri" w:hAnsi="Calibri"/>
          <w:b w:val="0"/>
          <w:bCs/>
          <w:sz w:val="24"/>
          <w:szCs w:val="24"/>
          <w:u w:val="none"/>
        </w:rPr>
        <w:t>. Σε περίπτωση 3</w:t>
      </w:r>
      <w:r w:rsidRPr="00285332">
        <w:rPr>
          <w:rFonts w:ascii="Calibri" w:hAnsi="Calibri"/>
          <w:b w:val="0"/>
          <w:bCs/>
          <w:sz w:val="24"/>
          <w:szCs w:val="24"/>
          <w:u w:val="none"/>
          <w:vertAlign w:val="superscript"/>
        </w:rPr>
        <w:t>ου</w:t>
      </w:r>
      <w:r w:rsidRPr="00285332">
        <w:rPr>
          <w:rFonts w:ascii="Calibri" w:hAnsi="Calibri"/>
          <w:b w:val="0"/>
          <w:bCs/>
          <w:sz w:val="24"/>
          <w:szCs w:val="24"/>
          <w:u w:val="none"/>
        </w:rPr>
        <w:t xml:space="preserve"> </w:t>
      </w:r>
      <w:r w:rsidRPr="00285332">
        <w:rPr>
          <w:rFonts w:ascii="Calibri" w:hAnsi="Calibri"/>
          <w:b w:val="0"/>
          <w:bCs/>
          <w:sz w:val="24"/>
          <w:szCs w:val="24"/>
          <w:u w:val="none"/>
          <w:lang w:val="en-US"/>
        </w:rPr>
        <w:t>set</w:t>
      </w:r>
      <w:r w:rsidRPr="00285332">
        <w:rPr>
          <w:rFonts w:ascii="Calibri" w:hAnsi="Calibri"/>
          <w:b w:val="0"/>
          <w:bCs/>
          <w:sz w:val="24"/>
          <w:szCs w:val="24"/>
          <w:u w:val="none"/>
        </w:rPr>
        <w:t xml:space="preserve"> θα παίζετε </w:t>
      </w:r>
      <w:r w:rsidRPr="00285332">
        <w:rPr>
          <w:rFonts w:ascii="Calibri" w:hAnsi="Calibri"/>
          <w:b w:val="0"/>
          <w:bCs/>
          <w:sz w:val="24"/>
          <w:szCs w:val="24"/>
          <w:u w:val="none"/>
          <w:lang w:val="en-US"/>
        </w:rPr>
        <w:t>tie</w:t>
      </w:r>
      <w:r w:rsidRPr="00285332">
        <w:rPr>
          <w:rFonts w:ascii="Calibri" w:hAnsi="Calibri"/>
          <w:b w:val="0"/>
          <w:bCs/>
          <w:sz w:val="24"/>
          <w:szCs w:val="24"/>
          <w:u w:val="none"/>
        </w:rPr>
        <w:t xml:space="preserve"> </w:t>
      </w:r>
      <w:r w:rsidRPr="00285332">
        <w:rPr>
          <w:rFonts w:ascii="Calibri" w:hAnsi="Calibri"/>
          <w:b w:val="0"/>
          <w:bCs/>
          <w:sz w:val="24"/>
          <w:szCs w:val="24"/>
          <w:u w:val="none"/>
          <w:lang w:val="en-US"/>
        </w:rPr>
        <w:t>break</w:t>
      </w:r>
      <w:r w:rsidRPr="00285332">
        <w:rPr>
          <w:rFonts w:ascii="Calibri" w:hAnsi="Calibri"/>
          <w:b w:val="0"/>
          <w:bCs/>
          <w:sz w:val="24"/>
          <w:szCs w:val="24"/>
          <w:u w:val="none"/>
        </w:rPr>
        <w:t xml:space="preserve"> των 10 πόντων. </w:t>
      </w:r>
    </w:p>
    <w:p w:rsidR="00285332" w:rsidRDefault="00D95BDE" w:rsidP="00285332">
      <w:pPr>
        <w:widowControl w:val="0"/>
        <w:spacing w:line="240" w:lineRule="atLeast"/>
        <w:jc w:val="both"/>
        <w:rPr>
          <w:rFonts w:ascii="Calibri" w:hAnsi="Calibri"/>
          <w:b/>
          <w:bCs/>
          <w:szCs w:val="24"/>
          <w:u w:val="single"/>
        </w:rPr>
      </w:pPr>
      <w:r>
        <w:rPr>
          <w:rFonts w:ascii="Calibri" w:hAnsi="Calibri"/>
          <w:b/>
          <w:bCs/>
          <w:szCs w:val="24"/>
          <w:u w:val="single"/>
        </w:rPr>
        <w:t>ΑΝΔΡΩΝ 45+</w:t>
      </w:r>
      <w:r w:rsidR="00285332" w:rsidRPr="00285332">
        <w:rPr>
          <w:rFonts w:ascii="Calibri" w:hAnsi="Calibri"/>
          <w:b/>
          <w:bCs/>
          <w:szCs w:val="24"/>
          <w:u w:val="single"/>
        </w:rPr>
        <w:t>:</w:t>
      </w:r>
      <w:r w:rsidR="00285332" w:rsidRPr="00285332">
        <w:rPr>
          <w:rFonts w:ascii="Calibri" w:hAnsi="Calibri"/>
          <w:b/>
          <w:bCs/>
          <w:szCs w:val="24"/>
        </w:rPr>
        <w:t xml:space="preserve"> </w:t>
      </w:r>
      <w:r w:rsidR="00285332" w:rsidRPr="00285332">
        <w:rPr>
          <w:rFonts w:ascii="Calibri" w:hAnsi="Calibri"/>
          <w:bCs/>
          <w:szCs w:val="24"/>
        </w:rPr>
        <w:t xml:space="preserve">Η διεξαγωγή των αγώνων θα γίνει στα (2) νικηφόρα </w:t>
      </w:r>
      <w:r w:rsidR="00285332" w:rsidRPr="00285332">
        <w:rPr>
          <w:rFonts w:ascii="Calibri" w:hAnsi="Calibri"/>
          <w:bCs/>
          <w:szCs w:val="24"/>
          <w:lang w:val="en-US"/>
        </w:rPr>
        <w:t>sets</w:t>
      </w:r>
      <w:r w:rsidR="00285332" w:rsidRPr="00285332">
        <w:rPr>
          <w:rFonts w:ascii="Calibri" w:hAnsi="Calibri"/>
          <w:bCs/>
          <w:szCs w:val="24"/>
        </w:rPr>
        <w:t xml:space="preserve"> με </w:t>
      </w:r>
      <w:r w:rsidR="00285332" w:rsidRPr="00285332">
        <w:rPr>
          <w:rFonts w:ascii="Calibri" w:hAnsi="Calibri"/>
          <w:bCs/>
          <w:szCs w:val="24"/>
          <w:lang w:val="en-US"/>
        </w:rPr>
        <w:t>tie</w:t>
      </w:r>
      <w:r w:rsidR="00285332" w:rsidRPr="00285332">
        <w:rPr>
          <w:rFonts w:ascii="Calibri" w:hAnsi="Calibri"/>
          <w:bCs/>
          <w:szCs w:val="24"/>
        </w:rPr>
        <w:t xml:space="preserve"> </w:t>
      </w:r>
      <w:r w:rsidR="00285332" w:rsidRPr="00285332">
        <w:rPr>
          <w:rFonts w:ascii="Calibri" w:hAnsi="Calibri"/>
          <w:bCs/>
          <w:szCs w:val="24"/>
          <w:lang w:val="en-US"/>
        </w:rPr>
        <w:t>break</w:t>
      </w:r>
      <w:r w:rsidR="00285332" w:rsidRPr="00285332">
        <w:rPr>
          <w:rFonts w:ascii="Calibri" w:hAnsi="Calibri"/>
          <w:bCs/>
          <w:szCs w:val="24"/>
        </w:rPr>
        <w:t xml:space="preserve"> των (7) πόντων στην ισοπαλία (6 – 6) </w:t>
      </w:r>
      <w:r w:rsidR="00285332" w:rsidRPr="00285332">
        <w:rPr>
          <w:rFonts w:ascii="Calibri" w:hAnsi="Calibri"/>
          <w:bCs/>
          <w:szCs w:val="24"/>
          <w:lang w:val="en-US"/>
        </w:rPr>
        <w:t>games</w:t>
      </w:r>
      <w:r w:rsidR="00285332" w:rsidRPr="00285332">
        <w:rPr>
          <w:rFonts w:ascii="Calibri" w:hAnsi="Calibri"/>
          <w:bCs/>
          <w:szCs w:val="24"/>
        </w:rPr>
        <w:t>. Σε περίπτωση 3</w:t>
      </w:r>
      <w:r w:rsidR="00285332" w:rsidRPr="00285332">
        <w:rPr>
          <w:rFonts w:ascii="Calibri" w:hAnsi="Calibri"/>
          <w:bCs/>
          <w:szCs w:val="24"/>
          <w:vertAlign w:val="superscript"/>
        </w:rPr>
        <w:t>ου</w:t>
      </w:r>
      <w:r w:rsidR="00285332" w:rsidRPr="00285332">
        <w:rPr>
          <w:rFonts w:ascii="Calibri" w:hAnsi="Calibri"/>
          <w:bCs/>
          <w:szCs w:val="24"/>
        </w:rPr>
        <w:t xml:space="preserve"> </w:t>
      </w:r>
      <w:r w:rsidR="00285332" w:rsidRPr="00285332">
        <w:rPr>
          <w:rFonts w:ascii="Calibri" w:hAnsi="Calibri"/>
          <w:bCs/>
          <w:szCs w:val="24"/>
          <w:lang w:val="en-US"/>
        </w:rPr>
        <w:t>set</w:t>
      </w:r>
      <w:r w:rsidR="00285332" w:rsidRPr="00285332">
        <w:rPr>
          <w:rFonts w:ascii="Calibri" w:hAnsi="Calibri"/>
          <w:bCs/>
          <w:szCs w:val="24"/>
        </w:rPr>
        <w:t xml:space="preserve"> θα παίζετε </w:t>
      </w:r>
      <w:r w:rsidR="00285332" w:rsidRPr="00285332">
        <w:rPr>
          <w:rFonts w:ascii="Calibri" w:hAnsi="Calibri"/>
          <w:bCs/>
          <w:szCs w:val="24"/>
          <w:lang w:val="en-US"/>
        </w:rPr>
        <w:t>tie</w:t>
      </w:r>
      <w:r w:rsidR="00285332" w:rsidRPr="00285332">
        <w:rPr>
          <w:rFonts w:ascii="Calibri" w:hAnsi="Calibri"/>
          <w:bCs/>
          <w:szCs w:val="24"/>
        </w:rPr>
        <w:t xml:space="preserve"> </w:t>
      </w:r>
      <w:r w:rsidR="00285332" w:rsidRPr="00285332">
        <w:rPr>
          <w:rFonts w:ascii="Calibri" w:hAnsi="Calibri"/>
          <w:bCs/>
          <w:szCs w:val="24"/>
          <w:lang w:val="en-US"/>
        </w:rPr>
        <w:t>break</w:t>
      </w:r>
      <w:r w:rsidR="00285332" w:rsidRPr="00285332">
        <w:rPr>
          <w:rFonts w:ascii="Calibri" w:hAnsi="Calibri"/>
          <w:bCs/>
          <w:szCs w:val="24"/>
        </w:rPr>
        <w:t xml:space="preserve"> των 10 πόντων. </w:t>
      </w:r>
      <w:r>
        <w:rPr>
          <w:rFonts w:ascii="Calibri" w:hAnsi="Calibri"/>
          <w:b/>
          <w:bCs/>
          <w:szCs w:val="24"/>
          <w:u w:val="single"/>
        </w:rPr>
        <w:t>Στην κατηγορία αυτή</w:t>
      </w:r>
      <w:r w:rsidR="00285332" w:rsidRPr="00285332">
        <w:rPr>
          <w:rFonts w:ascii="Calibri" w:hAnsi="Calibri"/>
          <w:b/>
          <w:bCs/>
          <w:szCs w:val="24"/>
          <w:u w:val="single"/>
        </w:rPr>
        <w:t xml:space="preserve"> όλοι οι αγώνες μπορούν να ξεκινήσουν από 2-2 </w:t>
      </w:r>
      <w:r w:rsidR="00285332" w:rsidRPr="00285332">
        <w:rPr>
          <w:rFonts w:ascii="Calibri" w:hAnsi="Calibri"/>
          <w:b/>
          <w:bCs/>
          <w:szCs w:val="24"/>
          <w:u w:val="single"/>
          <w:lang w:val="en-US"/>
        </w:rPr>
        <w:t>games</w:t>
      </w:r>
      <w:r w:rsidR="00285332" w:rsidRPr="00285332">
        <w:rPr>
          <w:rFonts w:ascii="Calibri" w:hAnsi="Calibri"/>
          <w:b/>
          <w:bCs/>
          <w:szCs w:val="24"/>
          <w:u w:val="single"/>
        </w:rPr>
        <w:t xml:space="preserve"> σε κάθε </w:t>
      </w:r>
      <w:r w:rsidR="00285332" w:rsidRPr="00285332">
        <w:rPr>
          <w:rFonts w:ascii="Calibri" w:hAnsi="Calibri"/>
          <w:b/>
          <w:bCs/>
          <w:szCs w:val="24"/>
          <w:u w:val="single"/>
          <w:lang w:val="en-US"/>
        </w:rPr>
        <w:t>set</w:t>
      </w:r>
      <w:r w:rsidR="00285332" w:rsidRPr="00285332">
        <w:rPr>
          <w:rFonts w:ascii="Calibri" w:hAnsi="Calibri"/>
          <w:b/>
          <w:bCs/>
          <w:szCs w:val="24"/>
          <w:u w:val="single"/>
        </w:rPr>
        <w:t>, σε περίπτωση που το ζητήσει ένας από τους δυο παίκτες.</w:t>
      </w:r>
    </w:p>
    <w:p w:rsidR="00285332" w:rsidRPr="009E2919" w:rsidRDefault="00285332" w:rsidP="00285332">
      <w:pPr>
        <w:pStyle w:val="a3"/>
        <w:spacing w:before="120"/>
        <w:jc w:val="both"/>
        <w:rPr>
          <w:rFonts w:ascii="Calibri" w:hAnsi="Calibri"/>
          <w:b w:val="0"/>
          <w:sz w:val="24"/>
          <w:szCs w:val="24"/>
          <w:u w:val="none"/>
        </w:rPr>
      </w:pPr>
      <w:r w:rsidRPr="009E2919">
        <w:rPr>
          <w:rFonts w:ascii="Calibri" w:hAnsi="Calibri"/>
          <w:b w:val="0"/>
          <w:sz w:val="24"/>
          <w:szCs w:val="24"/>
          <w:u w:val="none"/>
        </w:rPr>
        <w:t>Σε περίπτωση μεγάλης συμμετοχής αθλητών και μικρό αριθμό γηπέδων διεξαγωγής των αγώνων, ενδέχεται στους  πρώτους γύρους οι αγώνες να ξεκινάνε από 2- 2 και να υπάρχει σύστημα “</w:t>
      </w:r>
      <w:r w:rsidRPr="009E2919">
        <w:rPr>
          <w:rFonts w:ascii="Calibri" w:hAnsi="Calibri"/>
          <w:b w:val="0"/>
          <w:sz w:val="24"/>
          <w:szCs w:val="24"/>
          <w:u w:val="none"/>
          <w:lang w:val="en-US"/>
        </w:rPr>
        <w:t>no</w:t>
      </w:r>
      <w:r w:rsidRPr="009E2919">
        <w:rPr>
          <w:rFonts w:ascii="Calibri" w:hAnsi="Calibri"/>
          <w:b w:val="0"/>
          <w:sz w:val="24"/>
          <w:szCs w:val="24"/>
          <w:u w:val="none"/>
        </w:rPr>
        <w:t xml:space="preserve"> </w:t>
      </w:r>
      <w:r w:rsidRPr="009E2919">
        <w:rPr>
          <w:rFonts w:ascii="Calibri" w:hAnsi="Calibri"/>
          <w:b w:val="0"/>
          <w:sz w:val="24"/>
          <w:szCs w:val="24"/>
          <w:u w:val="none"/>
          <w:lang w:val="en-US"/>
        </w:rPr>
        <w:t>advantage</w:t>
      </w:r>
      <w:r w:rsidRPr="009E2919">
        <w:rPr>
          <w:rFonts w:ascii="Calibri" w:hAnsi="Calibri"/>
          <w:b w:val="0"/>
          <w:sz w:val="24"/>
          <w:szCs w:val="24"/>
          <w:u w:val="none"/>
        </w:rPr>
        <w:t xml:space="preserve">” (θα αποφασίζεται από κοινού από την επιτροπή και τον διοργανωτή Όμιλο και θα ανακοινώνεται κατά περίπτωση στην προκήρυξη των αγώνων). </w:t>
      </w:r>
    </w:p>
    <w:p w:rsidR="003B75BC" w:rsidRDefault="003B75BC" w:rsidP="003B75BC">
      <w:pPr>
        <w:widowControl w:val="0"/>
        <w:spacing w:line="0" w:lineRule="atLeast"/>
        <w:jc w:val="both"/>
        <w:rPr>
          <w:rFonts w:ascii="Calibri" w:hAnsi="Calibri"/>
          <w:b/>
          <w:bCs/>
          <w:szCs w:val="24"/>
          <w:u w:val="single"/>
        </w:rPr>
      </w:pPr>
    </w:p>
    <w:p w:rsidR="00F70A5B" w:rsidRPr="00F70A5B" w:rsidRDefault="001A0705" w:rsidP="00F70A5B">
      <w:pPr>
        <w:widowControl w:val="0"/>
        <w:spacing w:line="0" w:lineRule="atLeast"/>
        <w:jc w:val="both"/>
        <w:rPr>
          <w:rFonts w:ascii="Calibri" w:hAnsi="Calibri"/>
          <w:b/>
          <w:bCs/>
          <w:szCs w:val="24"/>
          <w:u w:val="single"/>
        </w:rPr>
      </w:pPr>
      <w:r>
        <w:rPr>
          <w:rFonts w:ascii="Calibri" w:hAnsi="Calibri"/>
          <w:b/>
          <w:bCs/>
          <w:szCs w:val="24"/>
          <w:u w:val="single"/>
        </w:rPr>
        <w:t>Σύστημα Βαθμολόγησης:</w:t>
      </w:r>
    </w:p>
    <w:tbl>
      <w:tblPr>
        <w:tblW w:w="5142" w:type="pct"/>
        <w:jc w:val="center"/>
        <w:tblLook w:val="04A0" w:firstRow="1" w:lastRow="0" w:firstColumn="1" w:lastColumn="0" w:noHBand="0" w:noVBand="1"/>
      </w:tblPr>
      <w:tblGrid>
        <w:gridCol w:w="2663"/>
        <w:gridCol w:w="1754"/>
        <w:gridCol w:w="1753"/>
        <w:gridCol w:w="1753"/>
        <w:gridCol w:w="1749"/>
      </w:tblGrid>
      <w:tr w:rsidR="00C35A37" w:rsidRPr="009E2919" w:rsidTr="00AE2607">
        <w:trPr>
          <w:jc w:val="center"/>
        </w:trPr>
        <w:tc>
          <w:tcPr>
            <w:tcW w:w="1377" w:type="pct"/>
          </w:tcPr>
          <w:p w:rsidR="00C35A37" w:rsidRPr="009E2919" w:rsidRDefault="00C35A37" w:rsidP="00AE2607">
            <w:pPr>
              <w:pStyle w:val="a3"/>
              <w:rPr>
                <w:rFonts w:ascii="Calibri" w:hAnsi="Calibri"/>
                <w:sz w:val="24"/>
                <w:szCs w:val="24"/>
                <w:u w:val="none"/>
              </w:rPr>
            </w:pPr>
            <w:r w:rsidRPr="009E2919">
              <w:rPr>
                <w:rFonts w:ascii="Calibri" w:hAnsi="Calibri"/>
                <w:sz w:val="24"/>
                <w:szCs w:val="24"/>
                <w:u w:val="none"/>
              </w:rPr>
              <w:t>Κατάταξη</w:t>
            </w:r>
          </w:p>
        </w:tc>
        <w:tc>
          <w:tcPr>
            <w:tcW w:w="907" w:type="pct"/>
            <w:vAlign w:val="center"/>
          </w:tcPr>
          <w:p w:rsidR="00C35A37" w:rsidRPr="009E2919" w:rsidRDefault="00C35A37" w:rsidP="00AE2607">
            <w:pPr>
              <w:pStyle w:val="a3"/>
              <w:rPr>
                <w:rFonts w:ascii="Calibri" w:hAnsi="Calibri"/>
                <w:sz w:val="24"/>
                <w:szCs w:val="24"/>
                <w:u w:val="none"/>
              </w:rPr>
            </w:pPr>
            <w:r w:rsidRPr="009E2919">
              <w:rPr>
                <w:rFonts w:ascii="Calibri" w:hAnsi="Calibri"/>
                <w:sz w:val="24"/>
                <w:szCs w:val="24"/>
                <w:u w:val="none"/>
              </w:rPr>
              <w:t>Ταμπλό 64</w:t>
            </w:r>
          </w:p>
        </w:tc>
        <w:tc>
          <w:tcPr>
            <w:tcW w:w="906" w:type="pct"/>
            <w:vAlign w:val="center"/>
          </w:tcPr>
          <w:p w:rsidR="00C35A37" w:rsidRPr="009E2919" w:rsidRDefault="00C35A37" w:rsidP="00AE2607">
            <w:pPr>
              <w:pStyle w:val="a3"/>
              <w:rPr>
                <w:rFonts w:ascii="Calibri" w:hAnsi="Calibri"/>
                <w:sz w:val="24"/>
                <w:szCs w:val="24"/>
                <w:u w:val="none"/>
              </w:rPr>
            </w:pPr>
            <w:r w:rsidRPr="009E2919">
              <w:rPr>
                <w:rFonts w:ascii="Calibri" w:hAnsi="Calibri"/>
                <w:sz w:val="24"/>
                <w:szCs w:val="24"/>
                <w:u w:val="none"/>
              </w:rPr>
              <w:t>Ταμπλό 32</w:t>
            </w:r>
          </w:p>
        </w:tc>
        <w:tc>
          <w:tcPr>
            <w:tcW w:w="906" w:type="pct"/>
            <w:vAlign w:val="center"/>
          </w:tcPr>
          <w:p w:rsidR="00C35A37" w:rsidRPr="009E2919" w:rsidRDefault="00C35A37" w:rsidP="00AE2607">
            <w:pPr>
              <w:pStyle w:val="a3"/>
              <w:rPr>
                <w:rFonts w:ascii="Calibri" w:hAnsi="Calibri"/>
                <w:sz w:val="24"/>
                <w:szCs w:val="24"/>
                <w:u w:val="none"/>
              </w:rPr>
            </w:pPr>
            <w:r w:rsidRPr="009E2919">
              <w:rPr>
                <w:rFonts w:ascii="Calibri" w:hAnsi="Calibri"/>
                <w:sz w:val="24"/>
                <w:szCs w:val="24"/>
                <w:u w:val="none"/>
              </w:rPr>
              <w:t>Ταμπλό 16</w:t>
            </w:r>
          </w:p>
        </w:tc>
        <w:tc>
          <w:tcPr>
            <w:tcW w:w="905" w:type="pct"/>
          </w:tcPr>
          <w:p w:rsidR="00C35A37" w:rsidRPr="009E2919" w:rsidRDefault="00C35A37" w:rsidP="00AE2607">
            <w:pPr>
              <w:pStyle w:val="a3"/>
              <w:rPr>
                <w:rFonts w:ascii="Calibri" w:hAnsi="Calibri"/>
                <w:sz w:val="24"/>
                <w:szCs w:val="24"/>
                <w:u w:val="none"/>
              </w:rPr>
            </w:pPr>
            <w:r w:rsidRPr="009E2919">
              <w:rPr>
                <w:rFonts w:ascii="Calibri" w:hAnsi="Calibri"/>
                <w:sz w:val="24"/>
                <w:szCs w:val="24"/>
                <w:u w:val="none"/>
              </w:rPr>
              <w:t>Ταμπλό 8</w:t>
            </w:r>
          </w:p>
        </w:tc>
      </w:tr>
      <w:tr w:rsidR="00C35A37" w:rsidRPr="009E2919" w:rsidTr="00AE2607">
        <w:trPr>
          <w:jc w:val="center"/>
        </w:trPr>
        <w:tc>
          <w:tcPr>
            <w:tcW w:w="1377" w:type="pct"/>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Νικητής</w:t>
            </w:r>
          </w:p>
        </w:tc>
        <w:tc>
          <w:tcPr>
            <w:tcW w:w="907" w:type="pct"/>
            <w:vAlign w:val="center"/>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180</w:t>
            </w:r>
          </w:p>
        </w:tc>
        <w:tc>
          <w:tcPr>
            <w:tcW w:w="906" w:type="pct"/>
            <w:vAlign w:val="center"/>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180</w:t>
            </w:r>
          </w:p>
        </w:tc>
        <w:tc>
          <w:tcPr>
            <w:tcW w:w="906" w:type="pct"/>
            <w:vAlign w:val="center"/>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180</w:t>
            </w:r>
          </w:p>
        </w:tc>
        <w:tc>
          <w:tcPr>
            <w:tcW w:w="905" w:type="pct"/>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180</w:t>
            </w:r>
          </w:p>
        </w:tc>
      </w:tr>
      <w:tr w:rsidR="00C35A37" w:rsidRPr="009E2919" w:rsidTr="00AE2607">
        <w:trPr>
          <w:jc w:val="center"/>
        </w:trPr>
        <w:tc>
          <w:tcPr>
            <w:tcW w:w="1377" w:type="pct"/>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Φιναλίστ</w:t>
            </w:r>
          </w:p>
        </w:tc>
        <w:tc>
          <w:tcPr>
            <w:tcW w:w="907" w:type="pct"/>
            <w:vAlign w:val="center"/>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120</w:t>
            </w:r>
          </w:p>
        </w:tc>
        <w:tc>
          <w:tcPr>
            <w:tcW w:w="906" w:type="pct"/>
            <w:vAlign w:val="center"/>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120</w:t>
            </w:r>
          </w:p>
        </w:tc>
        <w:tc>
          <w:tcPr>
            <w:tcW w:w="906" w:type="pct"/>
            <w:vAlign w:val="center"/>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120</w:t>
            </w:r>
          </w:p>
        </w:tc>
        <w:tc>
          <w:tcPr>
            <w:tcW w:w="905" w:type="pct"/>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120</w:t>
            </w:r>
          </w:p>
        </w:tc>
      </w:tr>
      <w:tr w:rsidR="00C35A37" w:rsidRPr="009E2919" w:rsidTr="00AE2607">
        <w:trPr>
          <w:jc w:val="center"/>
        </w:trPr>
        <w:tc>
          <w:tcPr>
            <w:tcW w:w="1377" w:type="pct"/>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Χαμένος Ημιτελικών</w:t>
            </w:r>
          </w:p>
        </w:tc>
        <w:tc>
          <w:tcPr>
            <w:tcW w:w="907" w:type="pct"/>
            <w:vAlign w:val="center"/>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80</w:t>
            </w:r>
          </w:p>
        </w:tc>
        <w:tc>
          <w:tcPr>
            <w:tcW w:w="906" w:type="pct"/>
            <w:vAlign w:val="center"/>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80</w:t>
            </w:r>
          </w:p>
        </w:tc>
        <w:tc>
          <w:tcPr>
            <w:tcW w:w="906" w:type="pct"/>
            <w:vAlign w:val="center"/>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60</w:t>
            </w:r>
          </w:p>
        </w:tc>
        <w:tc>
          <w:tcPr>
            <w:tcW w:w="905" w:type="pct"/>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30</w:t>
            </w:r>
          </w:p>
        </w:tc>
      </w:tr>
      <w:tr w:rsidR="00C35A37" w:rsidRPr="009E2919" w:rsidTr="00AE2607">
        <w:trPr>
          <w:jc w:val="center"/>
        </w:trPr>
        <w:tc>
          <w:tcPr>
            <w:tcW w:w="1377" w:type="pct"/>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Χαμένος Προημιτελικών</w:t>
            </w:r>
          </w:p>
        </w:tc>
        <w:tc>
          <w:tcPr>
            <w:tcW w:w="907" w:type="pct"/>
            <w:vAlign w:val="center"/>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60</w:t>
            </w:r>
          </w:p>
        </w:tc>
        <w:tc>
          <w:tcPr>
            <w:tcW w:w="906" w:type="pct"/>
            <w:vAlign w:val="center"/>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60</w:t>
            </w:r>
          </w:p>
        </w:tc>
        <w:tc>
          <w:tcPr>
            <w:tcW w:w="906" w:type="pct"/>
            <w:vAlign w:val="center"/>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30</w:t>
            </w:r>
          </w:p>
        </w:tc>
        <w:tc>
          <w:tcPr>
            <w:tcW w:w="905" w:type="pct"/>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10</w:t>
            </w:r>
          </w:p>
        </w:tc>
      </w:tr>
      <w:tr w:rsidR="00C35A37" w:rsidRPr="009E2919" w:rsidTr="00AE2607">
        <w:trPr>
          <w:jc w:val="center"/>
        </w:trPr>
        <w:tc>
          <w:tcPr>
            <w:tcW w:w="1377" w:type="pct"/>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Χαμένος γύρου 16</w:t>
            </w:r>
          </w:p>
        </w:tc>
        <w:tc>
          <w:tcPr>
            <w:tcW w:w="907" w:type="pct"/>
            <w:vAlign w:val="center"/>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30</w:t>
            </w:r>
          </w:p>
        </w:tc>
        <w:tc>
          <w:tcPr>
            <w:tcW w:w="906" w:type="pct"/>
            <w:vAlign w:val="center"/>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30</w:t>
            </w:r>
          </w:p>
        </w:tc>
        <w:tc>
          <w:tcPr>
            <w:tcW w:w="906" w:type="pct"/>
            <w:vAlign w:val="center"/>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10</w:t>
            </w:r>
          </w:p>
        </w:tc>
        <w:tc>
          <w:tcPr>
            <w:tcW w:w="905" w:type="pct"/>
          </w:tcPr>
          <w:p w:rsidR="00C35A37" w:rsidRPr="009E2919" w:rsidRDefault="00C35A37" w:rsidP="00AE2607">
            <w:pPr>
              <w:pStyle w:val="a3"/>
              <w:rPr>
                <w:rFonts w:ascii="Calibri" w:hAnsi="Calibri"/>
                <w:b w:val="0"/>
                <w:sz w:val="24"/>
                <w:szCs w:val="24"/>
                <w:u w:val="none"/>
              </w:rPr>
            </w:pPr>
          </w:p>
        </w:tc>
      </w:tr>
      <w:tr w:rsidR="00C35A37" w:rsidRPr="009E2919" w:rsidTr="00AE2607">
        <w:trPr>
          <w:jc w:val="center"/>
        </w:trPr>
        <w:tc>
          <w:tcPr>
            <w:tcW w:w="1377" w:type="pct"/>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Χαμένος γύρου 32</w:t>
            </w:r>
          </w:p>
        </w:tc>
        <w:tc>
          <w:tcPr>
            <w:tcW w:w="907" w:type="pct"/>
            <w:vAlign w:val="center"/>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10</w:t>
            </w:r>
          </w:p>
        </w:tc>
        <w:tc>
          <w:tcPr>
            <w:tcW w:w="906" w:type="pct"/>
            <w:vAlign w:val="center"/>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10</w:t>
            </w:r>
          </w:p>
        </w:tc>
        <w:tc>
          <w:tcPr>
            <w:tcW w:w="906" w:type="pct"/>
            <w:vAlign w:val="center"/>
          </w:tcPr>
          <w:p w:rsidR="00C35A37" w:rsidRPr="009E2919" w:rsidRDefault="00C35A37" w:rsidP="00AE2607">
            <w:pPr>
              <w:pStyle w:val="a3"/>
              <w:rPr>
                <w:rFonts w:ascii="Calibri" w:hAnsi="Calibri"/>
                <w:b w:val="0"/>
                <w:sz w:val="24"/>
                <w:szCs w:val="24"/>
                <w:u w:val="none"/>
              </w:rPr>
            </w:pPr>
          </w:p>
        </w:tc>
        <w:tc>
          <w:tcPr>
            <w:tcW w:w="905" w:type="pct"/>
          </w:tcPr>
          <w:p w:rsidR="00C35A37" w:rsidRPr="009E2919" w:rsidRDefault="00C35A37" w:rsidP="00AE2607">
            <w:pPr>
              <w:pStyle w:val="a3"/>
              <w:rPr>
                <w:rFonts w:ascii="Calibri" w:hAnsi="Calibri"/>
                <w:b w:val="0"/>
                <w:sz w:val="24"/>
                <w:szCs w:val="24"/>
                <w:u w:val="none"/>
              </w:rPr>
            </w:pPr>
          </w:p>
        </w:tc>
      </w:tr>
      <w:tr w:rsidR="00C35A37" w:rsidRPr="009E2919" w:rsidTr="00AE2607">
        <w:trPr>
          <w:jc w:val="center"/>
        </w:trPr>
        <w:tc>
          <w:tcPr>
            <w:tcW w:w="1377" w:type="pct"/>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Χαμένος γύρου 64</w:t>
            </w:r>
          </w:p>
        </w:tc>
        <w:tc>
          <w:tcPr>
            <w:tcW w:w="907" w:type="pct"/>
            <w:vAlign w:val="center"/>
          </w:tcPr>
          <w:p w:rsidR="00C35A37" w:rsidRPr="009E2919" w:rsidRDefault="00C35A37" w:rsidP="00AE2607">
            <w:pPr>
              <w:pStyle w:val="a3"/>
              <w:rPr>
                <w:rFonts w:ascii="Calibri" w:hAnsi="Calibri"/>
                <w:b w:val="0"/>
                <w:sz w:val="24"/>
                <w:szCs w:val="24"/>
                <w:u w:val="none"/>
              </w:rPr>
            </w:pPr>
            <w:r w:rsidRPr="009E2919">
              <w:rPr>
                <w:rFonts w:ascii="Calibri" w:hAnsi="Calibri"/>
                <w:b w:val="0"/>
                <w:sz w:val="24"/>
                <w:szCs w:val="24"/>
                <w:u w:val="none"/>
              </w:rPr>
              <w:t>5</w:t>
            </w:r>
          </w:p>
        </w:tc>
        <w:tc>
          <w:tcPr>
            <w:tcW w:w="906" w:type="pct"/>
            <w:vAlign w:val="center"/>
          </w:tcPr>
          <w:p w:rsidR="00C35A37" w:rsidRPr="009E2919" w:rsidRDefault="00C35A37" w:rsidP="00AE2607">
            <w:pPr>
              <w:pStyle w:val="a3"/>
              <w:rPr>
                <w:rFonts w:ascii="Calibri" w:hAnsi="Calibri"/>
                <w:b w:val="0"/>
                <w:sz w:val="24"/>
                <w:szCs w:val="24"/>
                <w:u w:val="none"/>
              </w:rPr>
            </w:pPr>
          </w:p>
        </w:tc>
        <w:tc>
          <w:tcPr>
            <w:tcW w:w="906" w:type="pct"/>
            <w:vAlign w:val="center"/>
          </w:tcPr>
          <w:p w:rsidR="00C35A37" w:rsidRPr="009E2919" w:rsidRDefault="00C35A37" w:rsidP="00AE2607">
            <w:pPr>
              <w:pStyle w:val="a3"/>
              <w:rPr>
                <w:rFonts w:ascii="Calibri" w:hAnsi="Calibri"/>
                <w:b w:val="0"/>
                <w:sz w:val="24"/>
                <w:szCs w:val="24"/>
                <w:u w:val="none"/>
              </w:rPr>
            </w:pPr>
          </w:p>
        </w:tc>
        <w:tc>
          <w:tcPr>
            <w:tcW w:w="905" w:type="pct"/>
          </w:tcPr>
          <w:p w:rsidR="00C35A37" w:rsidRPr="009E2919" w:rsidRDefault="00C35A37" w:rsidP="00AE2607">
            <w:pPr>
              <w:pStyle w:val="a3"/>
              <w:rPr>
                <w:rFonts w:ascii="Calibri" w:hAnsi="Calibri"/>
                <w:b w:val="0"/>
                <w:sz w:val="24"/>
                <w:szCs w:val="24"/>
                <w:u w:val="none"/>
              </w:rPr>
            </w:pPr>
          </w:p>
        </w:tc>
      </w:tr>
    </w:tbl>
    <w:p w:rsidR="00C35A37" w:rsidRPr="00D95BDE" w:rsidRDefault="00C35A37" w:rsidP="00F956D0">
      <w:pPr>
        <w:pStyle w:val="a3"/>
        <w:jc w:val="both"/>
        <w:rPr>
          <w:rFonts w:ascii="Calibri" w:hAnsi="Calibri"/>
          <w:b w:val="0"/>
          <w:sz w:val="24"/>
          <w:szCs w:val="24"/>
        </w:rPr>
      </w:pPr>
      <w:r w:rsidRPr="009E2919">
        <w:rPr>
          <w:rFonts w:ascii="Calibri" w:hAnsi="Calibri"/>
          <w:b w:val="0"/>
          <w:sz w:val="24"/>
          <w:szCs w:val="24"/>
          <w:u w:val="none"/>
        </w:rPr>
        <w:lastRenderedPageBreak/>
        <w:t xml:space="preserve">Η βαθμολογία θα είναι αθροιστική  λαμβάνοντας υπόψη τα τουρνουά που έχουν διεξαχθεί 52 βδομάδες πριν την έναρξη του κάθε Πρωταθλήματος. </w:t>
      </w:r>
      <w:r w:rsidRPr="00D95BDE">
        <w:rPr>
          <w:rFonts w:ascii="Calibri" w:hAnsi="Calibri"/>
          <w:b w:val="0"/>
          <w:sz w:val="24"/>
          <w:szCs w:val="24"/>
        </w:rPr>
        <w:t xml:space="preserve">Ως μέρα έναρξης του κάθε Πρωταθλήματος θεωρείται η Παρασκευή. </w:t>
      </w:r>
    </w:p>
    <w:p w:rsidR="00C35A37" w:rsidRPr="00F05510" w:rsidRDefault="00C35A37" w:rsidP="00F956D0">
      <w:pPr>
        <w:pStyle w:val="a3"/>
        <w:jc w:val="both"/>
        <w:rPr>
          <w:rFonts w:ascii="Calibri" w:hAnsi="Calibri"/>
          <w:b w:val="0"/>
          <w:sz w:val="24"/>
          <w:szCs w:val="24"/>
          <w:u w:val="none"/>
        </w:rPr>
      </w:pPr>
      <w:r w:rsidRPr="00763CC3">
        <w:rPr>
          <w:rFonts w:ascii="Calibri" w:hAnsi="Calibri"/>
          <w:sz w:val="24"/>
          <w:szCs w:val="24"/>
        </w:rPr>
        <w:t xml:space="preserve">Σε περίπτωση δήλωσης συμμετοχής και μη προσέλευσης αθλητή να αγωνιστεί θα γίνεται αφαίρεση 5 βαθμών. </w:t>
      </w:r>
      <w:r w:rsidRPr="009E2919">
        <w:rPr>
          <w:rFonts w:ascii="Calibri" w:hAnsi="Calibri"/>
          <w:b w:val="0"/>
          <w:sz w:val="24"/>
          <w:szCs w:val="24"/>
          <w:u w:val="none"/>
        </w:rPr>
        <w:t>Δεν θα αφαιρούνται βαθμοί σε περίπτωση που ο αθλητής προσκομίσει ιατρική βεβαίωση εντός μιας εβδομάδας από την ημερομηνία λήξης του τουρνουά.</w:t>
      </w:r>
    </w:p>
    <w:p w:rsidR="001A0705" w:rsidRPr="00763CC3" w:rsidRDefault="001A0705" w:rsidP="00F956D0">
      <w:pPr>
        <w:pStyle w:val="a3"/>
        <w:jc w:val="both"/>
        <w:rPr>
          <w:rFonts w:ascii="Calibri" w:hAnsi="Calibri"/>
          <w:b w:val="0"/>
          <w:sz w:val="24"/>
          <w:szCs w:val="24"/>
        </w:rPr>
      </w:pPr>
      <w:r w:rsidRPr="00763CC3">
        <w:rPr>
          <w:rFonts w:ascii="Calibri" w:hAnsi="Calibri"/>
          <w:b w:val="0"/>
          <w:sz w:val="24"/>
          <w:szCs w:val="24"/>
        </w:rPr>
        <w:t>Αθλητ</w:t>
      </w:r>
      <w:r w:rsidR="000253C2" w:rsidRPr="00763CC3">
        <w:rPr>
          <w:rFonts w:ascii="Calibri" w:hAnsi="Calibri"/>
          <w:b w:val="0"/>
          <w:sz w:val="24"/>
          <w:szCs w:val="24"/>
        </w:rPr>
        <w:t>ής/τρια που</w:t>
      </w:r>
      <w:r w:rsidRPr="00763CC3">
        <w:rPr>
          <w:rFonts w:ascii="Calibri" w:hAnsi="Calibri"/>
          <w:b w:val="0"/>
          <w:sz w:val="24"/>
          <w:szCs w:val="24"/>
        </w:rPr>
        <w:t xml:space="preserve"> αγωνίστηκε</w:t>
      </w:r>
      <w:r w:rsidR="000253C2" w:rsidRPr="00763CC3">
        <w:rPr>
          <w:rFonts w:ascii="Calibri" w:hAnsi="Calibri"/>
          <w:b w:val="0"/>
          <w:sz w:val="24"/>
          <w:szCs w:val="24"/>
        </w:rPr>
        <w:t xml:space="preserve"> σε</w:t>
      </w:r>
      <w:r w:rsidRPr="00763CC3">
        <w:rPr>
          <w:rFonts w:ascii="Calibri" w:hAnsi="Calibri"/>
          <w:b w:val="0"/>
          <w:sz w:val="24"/>
          <w:szCs w:val="24"/>
        </w:rPr>
        <w:t xml:space="preserve"> 1 ή περισσότερους αγώνες και στην συνέχεια δεν πήγε να αγωνιστεί αδικαιολόγητα στο επόμενο παιχνίδι</w:t>
      </w:r>
      <w:r w:rsidR="000253C2" w:rsidRPr="00763CC3">
        <w:rPr>
          <w:rFonts w:ascii="Calibri" w:hAnsi="Calibri"/>
          <w:b w:val="0"/>
          <w:sz w:val="24"/>
          <w:szCs w:val="24"/>
        </w:rPr>
        <w:t>,</w:t>
      </w:r>
      <w:r w:rsidRPr="00763CC3">
        <w:rPr>
          <w:rFonts w:ascii="Calibri" w:hAnsi="Calibri"/>
          <w:b w:val="0"/>
          <w:sz w:val="24"/>
          <w:szCs w:val="24"/>
        </w:rPr>
        <w:t xml:space="preserve"> τ</w:t>
      </w:r>
      <w:r w:rsidR="000253C2" w:rsidRPr="00763CC3">
        <w:rPr>
          <w:rFonts w:ascii="Calibri" w:hAnsi="Calibri"/>
          <w:b w:val="0"/>
          <w:sz w:val="24"/>
          <w:szCs w:val="24"/>
        </w:rPr>
        <w:t xml:space="preserve">ότε </w:t>
      </w:r>
      <w:r w:rsidRPr="00763CC3">
        <w:rPr>
          <w:rFonts w:ascii="Calibri" w:hAnsi="Calibri"/>
          <w:b w:val="0"/>
          <w:sz w:val="24"/>
          <w:szCs w:val="24"/>
        </w:rPr>
        <w:t xml:space="preserve"> </w:t>
      </w:r>
      <w:r w:rsidR="000253C2" w:rsidRPr="00763CC3">
        <w:rPr>
          <w:rFonts w:ascii="Calibri" w:hAnsi="Calibri"/>
          <w:b w:val="0"/>
          <w:sz w:val="24"/>
          <w:szCs w:val="24"/>
        </w:rPr>
        <w:t>του αφαιρούνται</w:t>
      </w:r>
      <w:r w:rsidRPr="00763CC3">
        <w:rPr>
          <w:rFonts w:ascii="Calibri" w:hAnsi="Calibri"/>
          <w:b w:val="0"/>
          <w:sz w:val="24"/>
          <w:szCs w:val="24"/>
        </w:rPr>
        <w:t xml:space="preserve"> 5 </w:t>
      </w:r>
      <w:r w:rsidR="000253C2" w:rsidRPr="00763CC3">
        <w:rPr>
          <w:rFonts w:ascii="Calibri" w:hAnsi="Calibri"/>
          <w:b w:val="0"/>
          <w:sz w:val="24"/>
          <w:szCs w:val="24"/>
        </w:rPr>
        <w:t>βαθμοί παίρνει όμως κανονικά την βαθμολογία του μέχρι την φάση που έφτασε. Δεν θα αφαιρούνται βαθμοί σε περίπτωση που ο αθλητής προσκομίσει ιατρική βεβαίωση εντός μιας εβδομάδας από την ημερομηνία λήξης του τουρνουά.</w:t>
      </w:r>
    </w:p>
    <w:p w:rsidR="001A0705" w:rsidRPr="00860C69" w:rsidRDefault="001A0705" w:rsidP="00F956D0">
      <w:pPr>
        <w:pStyle w:val="a3"/>
        <w:jc w:val="both"/>
        <w:rPr>
          <w:rFonts w:ascii="Calibri" w:hAnsi="Calibri"/>
          <w:sz w:val="24"/>
          <w:szCs w:val="24"/>
        </w:rPr>
      </w:pPr>
      <w:r w:rsidRPr="00860C69">
        <w:rPr>
          <w:rFonts w:ascii="Calibri" w:hAnsi="Calibri"/>
          <w:sz w:val="24"/>
          <w:szCs w:val="24"/>
        </w:rPr>
        <w:t xml:space="preserve">Αθλητής/τρια ο οποίος στον πρώτο αγώνα πέρασε </w:t>
      </w:r>
      <w:r w:rsidRPr="00860C69">
        <w:rPr>
          <w:rFonts w:ascii="Calibri" w:hAnsi="Calibri"/>
          <w:sz w:val="24"/>
          <w:szCs w:val="24"/>
          <w:lang w:val="en-US"/>
        </w:rPr>
        <w:t>BYE</w:t>
      </w:r>
      <w:r w:rsidR="00860C69" w:rsidRPr="00860C69">
        <w:rPr>
          <w:rFonts w:ascii="Calibri" w:hAnsi="Calibri"/>
          <w:sz w:val="24"/>
          <w:szCs w:val="24"/>
        </w:rPr>
        <w:t xml:space="preserve"> </w:t>
      </w:r>
      <w:r w:rsidRPr="00860C69">
        <w:rPr>
          <w:rFonts w:ascii="Calibri" w:hAnsi="Calibri"/>
          <w:sz w:val="24"/>
          <w:szCs w:val="24"/>
        </w:rPr>
        <w:t xml:space="preserve"> και στην συνέχεια ηττήθηκε θα πάρει τους βαθμούς του ηττημένου της πρώτης φάσης (πχ σε 32άρι ταμπλό αν κάποιος έχει περάσει </w:t>
      </w:r>
      <w:r w:rsidRPr="00860C69">
        <w:rPr>
          <w:rFonts w:ascii="Calibri" w:hAnsi="Calibri"/>
          <w:sz w:val="24"/>
          <w:szCs w:val="24"/>
          <w:lang w:val="en-US"/>
        </w:rPr>
        <w:t>BYE</w:t>
      </w:r>
      <w:r w:rsidR="00860C69" w:rsidRPr="00860C69">
        <w:rPr>
          <w:rFonts w:ascii="Calibri" w:hAnsi="Calibri"/>
          <w:sz w:val="24"/>
          <w:szCs w:val="24"/>
        </w:rPr>
        <w:t xml:space="preserve"> </w:t>
      </w:r>
      <w:r w:rsidRPr="00860C69">
        <w:rPr>
          <w:rFonts w:ascii="Calibri" w:hAnsi="Calibri"/>
          <w:sz w:val="24"/>
          <w:szCs w:val="24"/>
        </w:rPr>
        <w:t xml:space="preserve"> στους 16 και στην συνέχεια ηττηθεί θα πάρει τους βαθμούς του ηττημένου της φάσης των 32).  </w:t>
      </w:r>
    </w:p>
    <w:p w:rsidR="000253C2" w:rsidRPr="00860C69" w:rsidRDefault="000253C2" w:rsidP="000253C2">
      <w:pPr>
        <w:pStyle w:val="a3"/>
        <w:jc w:val="both"/>
        <w:rPr>
          <w:rFonts w:ascii="Calibri" w:hAnsi="Calibri"/>
          <w:sz w:val="24"/>
          <w:szCs w:val="24"/>
        </w:rPr>
      </w:pPr>
    </w:p>
    <w:p w:rsidR="000253C2" w:rsidRDefault="000253C2" w:rsidP="000253C2">
      <w:pPr>
        <w:pStyle w:val="a3"/>
        <w:jc w:val="both"/>
        <w:rPr>
          <w:rFonts w:ascii="Calibri" w:hAnsi="Calibri"/>
          <w:sz w:val="24"/>
          <w:szCs w:val="24"/>
        </w:rPr>
      </w:pPr>
      <w:r>
        <w:rPr>
          <w:rFonts w:ascii="Calibri" w:hAnsi="Calibri"/>
          <w:sz w:val="24"/>
          <w:szCs w:val="24"/>
        </w:rPr>
        <w:t xml:space="preserve">Πρωτάθλημα </w:t>
      </w:r>
      <w:r w:rsidRPr="000253C2">
        <w:rPr>
          <w:rFonts w:ascii="Calibri" w:hAnsi="Calibri"/>
          <w:sz w:val="24"/>
          <w:szCs w:val="24"/>
          <w:lang w:val="en-US"/>
        </w:rPr>
        <w:t>Masters</w:t>
      </w:r>
      <w:r>
        <w:rPr>
          <w:rFonts w:ascii="Calibri" w:hAnsi="Calibri"/>
          <w:sz w:val="24"/>
          <w:szCs w:val="24"/>
        </w:rPr>
        <w:t>:</w:t>
      </w:r>
    </w:p>
    <w:p w:rsidR="006605CD" w:rsidRDefault="006605CD" w:rsidP="006605CD">
      <w:pPr>
        <w:pStyle w:val="a3"/>
        <w:jc w:val="both"/>
        <w:rPr>
          <w:rFonts w:ascii="Calibri" w:hAnsi="Calibri"/>
          <w:b w:val="0"/>
          <w:sz w:val="24"/>
          <w:szCs w:val="24"/>
          <w:u w:val="none"/>
        </w:rPr>
      </w:pPr>
      <w:r w:rsidRPr="009E2919">
        <w:rPr>
          <w:rFonts w:ascii="Calibri" w:hAnsi="Calibri"/>
          <w:b w:val="0"/>
          <w:sz w:val="24"/>
          <w:szCs w:val="24"/>
          <w:u w:val="none"/>
        </w:rPr>
        <w:t xml:space="preserve">Δικαίωμα συμμετοχής στο τουρνουά </w:t>
      </w:r>
      <w:r w:rsidRPr="009E2919">
        <w:rPr>
          <w:rFonts w:ascii="Calibri" w:hAnsi="Calibri"/>
          <w:b w:val="0"/>
          <w:sz w:val="24"/>
          <w:szCs w:val="24"/>
          <w:u w:val="none"/>
          <w:lang w:val="en-US"/>
        </w:rPr>
        <w:t>masters</w:t>
      </w:r>
      <w:r w:rsidRPr="009E2919">
        <w:rPr>
          <w:rFonts w:ascii="Calibri" w:hAnsi="Calibri"/>
          <w:b w:val="0"/>
          <w:sz w:val="24"/>
          <w:szCs w:val="24"/>
          <w:u w:val="none"/>
        </w:rPr>
        <w:t xml:space="preserve"> έχουν αθλητές οι οποίοι συμπληρώνουν την απαιτούμενη βαθμολογία με την προϋπόθεση ότι είχαν λάβει μέρος σε τουλάχιστον δυο τουρνουά του τρέχοντος αγωνιστικού έτους. Σε περίπτωση ισοβαθμίας αθλητών για την συμμετοχή τους στο </w:t>
      </w:r>
      <w:r w:rsidRPr="009E2919">
        <w:rPr>
          <w:rFonts w:ascii="Calibri" w:hAnsi="Calibri"/>
          <w:b w:val="0"/>
          <w:sz w:val="24"/>
          <w:szCs w:val="24"/>
          <w:u w:val="none"/>
          <w:lang w:val="en-US"/>
        </w:rPr>
        <w:t>masters</w:t>
      </w:r>
      <w:r w:rsidRPr="009E2919">
        <w:rPr>
          <w:rFonts w:ascii="Calibri" w:hAnsi="Calibri"/>
          <w:b w:val="0"/>
          <w:sz w:val="24"/>
          <w:szCs w:val="24"/>
          <w:u w:val="none"/>
        </w:rPr>
        <w:t xml:space="preserve"> θα διεξάγονται αγώνες </w:t>
      </w:r>
      <w:r w:rsidRPr="009E2919">
        <w:rPr>
          <w:rFonts w:ascii="Calibri" w:hAnsi="Calibri"/>
          <w:b w:val="0"/>
          <w:sz w:val="24"/>
          <w:szCs w:val="24"/>
          <w:u w:val="none"/>
          <w:lang w:val="en-US"/>
        </w:rPr>
        <w:t>pool</w:t>
      </w:r>
      <w:r w:rsidRPr="009E2919">
        <w:rPr>
          <w:rFonts w:ascii="Calibri" w:hAnsi="Calibri"/>
          <w:b w:val="0"/>
          <w:sz w:val="24"/>
          <w:szCs w:val="24"/>
          <w:u w:val="none"/>
        </w:rPr>
        <w:t xml:space="preserve"> σε έδρα που θα ορίζετε κατά περίπτωση από την Επιτροπή των Βετεράνων, βάση του τόπου κατοικίας των ισοβαθμούντων και κατόπιν συνεννοήσεως με αυτούς.  </w:t>
      </w:r>
    </w:p>
    <w:p w:rsidR="006605CD" w:rsidRPr="006605CD" w:rsidRDefault="006605CD" w:rsidP="006605CD">
      <w:pPr>
        <w:pStyle w:val="a3"/>
        <w:rPr>
          <w:rFonts w:ascii="Calibri" w:hAnsi="Calibri"/>
          <w:b w:val="0"/>
          <w:sz w:val="24"/>
          <w:szCs w:val="24"/>
          <w:u w:val="none"/>
        </w:rPr>
      </w:pPr>
      <w:r>
        <w:rPr>
          <w:rFonts w:ascii="Calibri" w:hAnsi="Calibri"/>
          <w:b w:val="0"/>
          <w:sz w:val="24"/>
          <w:szCs w:val="24"/>
          <w:u w:val="none"/>
        </w:rPr>
        <w:t>Ο τρόπος διεξαγωγής έχει ως εξής:</w:t>
      </w:r>
    </w:p>
    <w:p w:rsidR="00501A9D" w:rsidRPr="006605CD" w:rsidRDefault="00501A9D" w:rsidP="00501A9D">
      <w:pPr>
        <w:pStyle w:val="a3"/>
        <w:jc w:val="both"/>
        <w:rPr>
          <w:rFonts w:ascii="Calibri" w:hAnsi="Calibri"/>
          <w:bCs/>
          <w:sz w:val="24"/>
        </w:rPr>
      </w:pPr>
      <w:r w:rsidRPr="006605CD">
        <w:rPr>
          <w:rFonts w:ascii="Calibri" w:hAnsi="Calibri"/>
          <w:bCs/>
          <w:sz w:val="24"/>
        </w:rPr>
        <w:t>Α΄ ΦΑΣΗ</w:t>
      </w:r>
    </w:p>
    <w:p w:rsidR="00501A9D" w:rsidRPr="006605CD" w:rsidRDefault="00501A9D" w:rsidP="006605CD">
      <w:pPr>
        <w:pStyle w:val="a3"/>
        <w:ind w:firstLine="720"/>
        <w:jc w:val="both"/>
        <w:rPr>
          <w:rFonts w:ascii="Calibri" w:hAnsi="Calibri"/>
          <w:b w:val="0"/>
          <w:sz w:val="24"/>
          <w:u w:val="none"/>
        </w:rPr>
      </w:pPr>
      <w:r w:rsidRPr="006605CD">
        <w:rPr>
          <w:rFonts w:ascii="Calibri" w:hAnsi="Calibri"/>
          <w:b w:val="0"/>
          <w:sz w:val="24"/>
          <w:u w:val="none"/>
        </w:rPr>
        <w:t>Οι αθλητές και οι αθλήτριες κάθε κατηγορίας θα χωριστούν σε δυο (2) Ομίλους ως εξής (σε περιπτώσεις  ισοβαθμίας θα γίνει κλήρωση):</w:t>
      </w:r>
    </w:p>
    <w:p w:rsidR="00501A9D" w:rsidRPr="00501A9D" w:rsidRDefault="00501A9D" w:rsidP="00501A9D">
      <w:pPr>
        <w:pStyle w:val="a3"/>
        <w:jc w:val="both"/>
        <w:rPr>
          <w:rFonts w:ascii="Calibri" w:hAnsi="Calibri"/>
          <w:bCs/>
          <w:sz w:val="24"/>
        </w:rPr>
      </w:pPr>
      <w:r w:rsidRPr="00501A9D">
        <w:rPr>
          <w:rFonts w:ascii="Calibri" w:hAnsi="Calibri"/>
          <w:b w:val="0"/>
          <w:sz w:val="24"/>
          <w:u w:val="none"/>
        </w:rPr>
        <w:t xml:space="preserve">        </w:t>
      </w:r>
      <w:r w:rsidRPr="00501A9D">
        <w:rPr>
          <w:rFonts w:ascii="Calibri" w:hAnsi="Calibri"/>
          <w:bCs/>
          <w:sz w:val="24"/>
        </w:rPr>
        <w:t>ΚΑΤΗΓΟΡΙΑ 35+</w:t>
      </w:r>
      <w:r w:rsidRPr="00501A9D">
        <w:rPr>
          <w:rFonts w:ascii="Calibri" w:hAnsi="Calibri"/>
          <w:b w:val="0"/>
          <w:sz w:val="24"/>
          <w:u w:val="none"/>
        </w:rPr>
        <w:t xml:space="preserve">                                                    </w:t>
      </w:r>
      <w:r w:rsidRPr="00501A9D">
        <w:rPr>
          <w:rFonts w:ascii="Calibri" w:hAnsi="Calibri"/>
          <w:bCs/>
          <w:sz w:val="24"/>
        </w:rPr>
        <w:t>ΚΑΤΗΓΟΡΙΑ 45+</w:t>
      </w:r>
    </w:p>
    <w:p w:rsidR="00501A9D" w:rsidRPr="00501A9D" w:rsidRDefault="00501A9D" w:rsidP="00501A9D">
      <w:pPr>
        <w:pStyle w:val="a3"/>
        <w:jc w:val="both"/>
        <w:rPr>
          <w:rFonts w:ascii="Calibri" w:hAnsi="Calibri"/>
          <w:b w:val="0"/>
          <w:sz w:val="24"/>
          <w:u w:val="none"/>
        </w:rPr>
      </w:pPr>
      <w:r w:rsidRPr="00501A9D">
        <w:rPr>
          <w:rFonts w:ascii="Calibri" w:hAnsi="Calibri"/>
          <w:bCs/>
          <w:sz w:val="24"/>
          <w:u w:val="none"/>
        </w:rPr>
        <w:t>Α΄ ΟΜΙΛΟΣ</w:t>
      </w:r>
      <w:r w:rsidRPr="00501A9D">
        <w:rPr>
          <w:rFonts w:ascii="Calibri" w:hAnsi="Calibri"/>
          <w:b w:val="0"/>
          <w:sz w:val="24"/>
          <w:u w:val="none"/>
        </w:rPr>
        <w:t xml:space="preserve">            </w:t>
      </w:r>
      <w:r w:rsidRPr="00501A9D">
        <w:rPr>
          <w:rFonts w:ascii="Calibri" w:hAnsi="Calibri"/>
          <w:bCs/>
          <w:sz w:val="24"/>
          <w:u w:val="none"/>
        </w:rPr>
        <w:t>Β΄ ΟΜΙΛΟΣ</w:t>
      </w:r>
      <w:r w:rsidRPr="00501A9D">
        <w:rPr>
          <w:rFonts w:ascii="Calibri" w:hAnsi="Calibri"/>
          <w:b w:val="0"/>
          <w:sz w:val="24"/>
          <w:u w:val="none"/>
        </w:rPr>
        <w:t xml:space="preserve">                            </w:t>
      </w:r>
      <w:r w:rsidRPr="00501A9D">
        <w:rPr>
          <w:rFonts w:ascii="Calibri" w:hAnsi="Calibri"/>
          <w:bCs/>
          <w:sz w:val="24"/>
          <w:u w:val="none"/>
        </w:rPr>
        <w:t>Α΄ ΟΜΙΛΟΣ</w:t>
      </w:r>
      <w:r w:rsidRPr="00501A9D">
        <w:rPr>
          <w:rFonts w:ascii="Calibri" w:hAnsi="Calibri"/>
          <w:b w:val="0"/>
          <w:sz w:val="24"/>
          <w:u w:val="none"/>
        </w:rPr>
        <w:t xml:space="preserve">        </w:t>
      </w:r>
      <w:r w:rsidRPr="00501A9D">
        <w:rPr>
          <w:rFonts w:ascii="Calibri" w:hAnsi="Calibri"/>
          <w:bCs/>
          <w:sz w:val="24"/>
          <w:u w:val="none"/>
        </w:rPr>
        <w:t>Β΄ ΟΜΙΛΟΣ</w:t>
      </w:r>
    </w:p>
    <w:p w:rsidR="00501A9D" w:rsidRPr="00501A9D" w:rsidRDefault="00501A9D" w:rsidP="00501A9D">
      <w:pPr>
        <w:pStyle w:val="a3"/>
        <w:jc w:val="both"/>
        <w:rPr>
          <w:rFonts w:ascii="Calibri" w:hAnsi="Calibri"/>
          <w:b w:val="0"/>
          <w:sz w:val="24"/>
          <w:u w:val="none"/>
        </w:rPr>
      </w:pPr>
      <w:r w:rsidRPr="00501A9D">
        <w:rPr>
          <w:rFonts w:ascii="Calibri" w:hAnsi="Calibri"/>
          <w:b w:val="0"/>
          <w:sz w:val="24"/>
          <w:u w:val="none"/>
        </w:rPr>
        <w:t xml:space="preserve">     1</w:t>
      </w:r>
      <w:r w:rsidRPr="00501A9D">
        <w:rPr>
          <w:rFonts w:ascii="Calibri" w:hAnsi="Calibri"/>
          <w:b w:val="0"/>
          <w:sz w:val="24"/>
          <w:u w:val="none"/>
          <w:vertAlign w:val="superscript"/>
        </w:rPr>
        <w:t>ος</w:t>
      </w:r>
      <w:r w:rsidRPr="00501A9D">
        <w:rPr>
          <w:rFonts w:ascii="Calibri" w:hAnsi="Calibri"/>
          <w:b w:val="0"/>
          <w:sz w:val="24"/>
          <w:u w:val="none"/>
        </w:rPr>
        <w:t xml:space="preserve">     (Α1)         2</w:t>
      </w:r>
      <w:r w:rsidRPr="00501A9D">
        <w:rPr>
          <w:rFonts w:ascii="Calibri" w:hAnsi="Calibri"/>
          <w:b w:val="0"/>
          <w:sz w:val="24"/>
          <w:u w:val="none"/>
          <w:vertAlign w:val="superscript"/>
        </w:rPr>
        <w:t>ος</w:t>
      </w:r>
      <w:r w:rsidRPr="00501A9D">
        <w:rPr>
          <w:rFonts w:ascii="Calibri" w:hAnsi="Calibri"/>
          <w:b w:val="0"/>
          <w:sz w:val="24"/>
          <w:u w:val="none"/>
        </w:rPr>
        <w:t xml:space="preserve">     (Β1)                                1</w:t>
      </w:r>
      <w:r w:rsidRPr="00501A9D">
        <w:rPr>
          <w:rFonts w:ascii="Calibri" w:hAnsi="Calibri"/>
          <w:b w:val="0"/>
          <w:sz w:val="24"/>
          <w:u w:val="none"/>
          <w:vertAlign w:val="superscript"/>
        </w:rPr>
        <w:t>ος</w:t>
      </w:r>
      <w:r w:rsidRPr="00501A9D">
        <w:rPr>
          <w:rFonts w:ascii="Calibri" w:hAnsi="Calibri"/>
          <w:b w:val="0"/>
          <w:sz w:val="24"/>
          <w:u w:val="none"/>
        </w:rPr>
        <w:t xml:space="preserve">     (Α1)         2</w:t>
      </w:r>
      <w:r w:rsidRPr="00501A9D">
        <w:rPr>
          <w:rFonts w:ascii="Calibri" w:hAnsi="Calibri"/>
          <w:b w:val="0"/>
          <w:sz w:val="24"/>
          <w:u w:val="none"/>
          <w:vertAlign w:val="superscript"/>
        </w:rPr>
        <w:t>ος</w:t>
      </w:r>
      <w:r w:rsidRPr="00501A9D">
        <w:rPr>
          <w:rFonts w:ascii="Calibri" w:hAnsi="Calibri"/>
          <w:b w:val="0"/>
          <w:sz w:val="24"/>
          <w:u w:val="none"/>
        </w:rPr>
        <w:t xml:space="preserve">    (Β1)</w:t>
      </w:r>
    </w:p>
    <w:p w:rsidR="00501A9D" w:rsidRPr="00501A9D" w:rsidRDefault="00501A9D" w:rsidP="00501A9D">
      <w:pPr>
        <w:pStyle w:val="a3"/>
        <w:jc w:val="both"/>
        <w:rPr>
          <w:rFonts w:ascii="Calibri" w:hAnsi="Calibri"/>
          <w:b w:val="0"/>
          <w:sz w:val="24"/>
          <w:u w:val="none"/>
        </w:rPr>
      </w:pPr>
      <w:r w:rsidRPr="00501A9D">
        <w:rPr>
          <w:rFonts w:ascii="Calibri" w:hAnsi="Calibri"/>
          <w:b w:val="0"/>
          <w:sz w:val="24"/>
          <w:u w:val="none"/>
        </w:rPr>
        <w:t>3</w:t>
      </w:r>
      <w:r w:rsidRPr="00501A9D">
        <w:rPr>
          <w:rFonts w:ascii="Calibri" w:hAnsi="Calibri"/>
          <w:b w:val="0"/>
          <w:sz w:val="24"/>
          <w:u w:val="none"/>
          <w:vertAlign w:val="superscript"/>
        </w:rPr>
        <w:t>ος</w:t>
      </w:r>
      <w:r w:rsidRPr="00501A9D">
        <w:rPr>
          <w:rFonts w:ascii="Calibri" w:hAnsi="Calibri"/>
          <w:b w:val="0"/>
          <w:sz w:val="24"/>
          <w:u w:val="none"/>
        </w:rPr>
        <w:t xml:space="preserve"> ή 4</w:t>
      </w:r>
      <w:r w:rsidRPr="00501A9D">
        <w:rPr>
          <w:rFonts w:ascii="Calibri" w:hAnsi="Calibri"/>
          <w:b w:val="0"/>
          <w:sz w:val="24"/>
          <w:u w:val="none"/>
          <w:vertAlign w:val="superscript"/>
        </w:rPr>
        <w:t>ος</w:t>
      </w:r>
      <w:r w:rsidRPr="00501A9D">
        <w:rPr>
          <w:rFonts w:ascii="Calibri" w:hAnsi="Calibri"/>
          <w:b w:val="0"/>
          <w:sz w:val="24"/>
          <w:u w:val="none"/>
        </w:rPr>
        <w:t xml:space="preserve">  (Α2)    3</w:t>
      </w:r>
      <w:r w:rsidRPr="00501A9D">
        <w:rPr>
          <w:rFonts w:ascii="Calibri" w:hAnsi="Calibri"/>
          <w:b w:val="0"/>
          <w:sz w:val="24"/>
          <w:u w:val="none"/>
          <w:vertAlign w:val="superscript"/>
        </w:rPr>
        <w:t>ος</w:t>
      </w:r>
      <w:r w:rsidRPr="00501A9D">
        <w:rPr>
          <w:rFonts w:ascii="Calibri" w:hAnsi="Calibri"/>
          <w:b w:val="0"/>
          <w:sz w:val="24"/>
          <w:u w:val="none"/>
        </w:rPr>
        <w:t xml:space="preserve"> ή 4</w:t>
      </w:r>
      <w:r w:rsidRPr="00501A9D">
        <w:rPr>
          <w:rFonts w:ascii="Calibri" w:hAnsi="Calibri"/>
          <w:b w:val="0"/>
          <w:sz w:val="24"/>
          <w:u w:val="none"/>
          <w:vertAlign w:val="superscript"/>
        </w:rPr>
        <w:t>ος</w:t>
      </w:r>
      <w:r w:rsidRPr="00501A9D">
        <w:rPr>
          <w:rFonts w:ascii="Calibri" w:hAnsi="Calibri"/>
          <w:b w:val="0"/>
          <w:sz w:val="24"/>
          <w:u w:val="none"/>
        </w:rPr>
        <w:t xml:space="preserve"> (Β2)                           3</w:t>
      </w:r>
      <w:r w:rsidRPr="00501A9D">
        <w:rPr>
          <w:rFonts w:ascii="Calibri" w:hAnsi="Calibri"/>
          <w:b w:val="0"/>
          <w:sz w:val="24"/>
          <w:u w:val="none"/>
          <w:vertAlign w:val="superscript"/>
        </w:rPr>
        <w:t>ος</w:t>
      </w:r>
      <w:r w:rsidRPr="00501A9D">
        <w:rPr>
          <w:rFonts w:ascii="Calibri" w:hAnsi="Calibri"/>
          <w:b w:val="0"/>
          <w:sz w:val="24"/>
          <w:u w:val="none"/>
        </w:rPr>
        <w:t xml:space="preserve"> ή 4</w:t>
      </w:r>
      <w:r w:rsidRPr="00501A9D">
        <w:rPr>
          <w:rFonts w:ascii="Calibri" w:hAnsi="Calibri"/>
          <w:b w:val="0"/>
          <w:sz w:val="24"/>
          <w:u w:val="none"/>
          <w:vertAlign w:val="superscript"/>
        </w:rPr>
        <w:t>ος</w:t>
      </w:r>
      <w:r w:rsidRPr="00501A9D">
        <w:rPr>
          <w:rFonts w:ascii="Calibri" w:hAnsi="Calibri"/>
          <w:b w:val="0"/>
          <w:sz w:val="24"/>
          <w:u w:val="none"/>
        </w:rPr>
        <w:t xml:space="preserve">  (Α2)    3</w:t>
      </w:r>
      <w:r w:rsidRPr="00501A9D">
        <w:rPr>
          <w:rFonts w:ascii="Calibri" w:hAnsi="Calibri"/>
          <w:b w:val="0"/>
          <w:sz w:val="24"/>
          <w:u w:val="none"/>
          <w:vertAlign w:val="superscript"/>
        </w:rPr>
        <w:t>ος</w:t>
      </w:r>
      <w:r w:rsidRPr="00501A9D">
        <w:rPr>
          <w:rFonts w:ascii="Calibri" w:hAnsi="Calibri"/>
          <w:b w:val="0"/>
          <w:sz w:val="24"/>
          <w:u w:val="none"/>
        </w:rPr>
        <w:t xml:space="preserve"> ή 4</w:t>
      </w:r>
      <w:r w:rsidRPr="00501A9D">
        <w:rPr>
          <w:rFonts w:ascii="Calibri" w:hAnsi="Calibri"/>
          <w:b w:val="0"/>
          <w:sz w:val="24"/>
          <w:u w:val="none"/>
          <w:vertAlign w:val="superscript"/>
        </w:rPr>
        <w:t>ος</w:t>
      </w:r>
      <w:r w:rsidRPr="00501A9D">
        <w:rPr>
          <w:rFonts w:ascii="Calibri" w:hAnsi="Calibri"/>
          <w:b w:val="0"/>
          <w:sz w:val="24"/>
          <w:u w:val="none"/>
        </w:rPr>
        <w:t xml:space="preserve"> (Β2)</w:t>
      </w:r>
    </w:p>
    <w:p w:rsidR="00501A9D" w:rsidRPr="00501A9D" w:rsidRDefault="00501A9D" w:rsidP="00501A9D">
      <w:pPr>
        <w:pStyle w:val="a3"/>
        <w:jc w:val="both"/>
        <w:rPr>
          <w:rFonts w:ascii="Calibri" w:hAnsi="Calibri"/>
          <w:b w:val="0"/>
          <w:sz w:val="24"/>
          <w:u w:val="none"/>
        </w:rPr>
      </w:pPr>
      <w:r w:rsidRPr="00501A9D">
        <w:rPr>
          <w:rFonts w:ascii="Calibri" w:hAnsi="Calibri"/>
          <w:b w:val="0"/>
          <w:sz w:val="24"/>
          <w:u w:val="none"/>
        </w:rPr>
        <w:t>5</w:t>
      </w:r>
      <w:r w:rsidRPr="00501A9D">
        <w:rPr>
          <w:rFonts w:ascii="Calibri" w:hAnsi="Calibri"/>
          <w:b w:val="0"/>
          <w:sz w:val="24"/>
          <w:u w:val="none"/>
          <w:vertAlign w:val="superscript"/>
        </w:rPr>
        <w:t>ος</w:t>
      </w:r>
      <w:r w:rsidRPr="00501A9D">
        <w:rPr>
          <w:rFonts w:ascii="Calibri" w:hAnsi="Calibri"/>
          <w:b w:val="0"/>
          <w:sz w:val="24"/>
          <w:u w:val="none"/>
        </w:rPr>
        <w:t xml:space="preserve"> ή 6</w:t>
      </w:r>
      <w:r w:rsidRPr="00501A9D">
        <w:rPr>
          <w:rFonts w:ascii="Calibri" w:hAnsi="Calibri"/>
          <w:b w:val="0"/>
          <w:sz w:val="24"/>
          <w:u w:val="none"/>
          <w:vertAlign w:val="superscript"/>
        </w:rPr>
        <w:t xml:space="preserve">ος </w:t>
      </w:r>
      <w:r w:rsidRPr="00501A9D">
        <w:rPr>
          <w:rFonts w:ascii="Calibri" w:hAnsi="Calibri"/>
          <w:b w:val="0"/>
          <w:sz w:val="24"/>
          <w:u w:val="none"/>
        </w:rPr>
        <w:t xml:space="preserve"> (Α3)    5</w:t>
      </w:r>
      <w:r w:rsidRPr="00501A9D">
        <w:rPr>
          <w:rFonts w:ascii="Calibri" w:hAnsi="Calibri"/>
          <w:b w:val="0"/>
          <w:sz w:val="24"/>
          <w:u w:val="none"/>
          <w:vertAlign w:val="superscript"/>
        </w:rPr>
        <w:t>ος</w:t>
      </w:r>
      <w:r w:rsidRPr="00501A9D">
        <w:rPr>
          <w:rFonts w:ascii="Calibri" w:hAnsi="Calibri"/>
          <w:b w:val="0"/>
          <w:sz w:val="24"/>
          <w:u w:val="none"/>
        </w:rPr>
        <w:t xml:space="preserve"> ή 6</w:t>
      </w:r>
      <w:r w:rsidRPr="00501A9D">
        <w:rPr>
          <w:rFonts w:ascii="Calibri" w:hAnsi="Calibri"/>
          <w:b w:val="0"/>
          <w:sz w:val="24"/>
          <w:u w:val="none"/>
          <w:vertAlign w:val="superscript"/>
        </w:rPr>
        <w:t xml:space="preserve">ος </w:t>
      </w:r>
      <w:r w:rsidRPr="00501A9D">
        <w:rPr>
          <w:rFonts w:ascii="Calibri" w:hAnsi="Calibri"/>
          <w:b w:val="0"/>
          <w:sz w:val="24"/>
          <w:u w:val="none"/>
        </w:rPr>
        <w:t xml:space="preserve"> (Β3)                           5</w:t>
      </w:r>
      <w:r w:rsidRPr="00501A9D">
        <w:rPr>
          <w:rFonts w:ascii="Calibri" w:hAnsi="Calibri"/>
          <w:b w:val="0"/>
          <w:sz w:val="24"/>
          <w:u w:val="none"/>
          <w:vertAlign w:val="superscript"/>
        </w:rPr>
        <w:t>ος</w:t>
      </w:r>
      <w:r w:rsidRPr="00501A9D">
        <w:rPr>
          <w:rFonts w:ascii="Calibri" w:hAnsi="Calibri"/>
          <w:b w:val="0"/>
          <w:sz w:val="24"/>
          <w:u w:val="none"/>
        </w:rPr>
        <w:t xml:space="preserve"> ή 6</w:t>
      </w:r>
      <w:r w:rsidRPr="00501A9D">
        <w:rPr>
          <w:rFonts w:ascii="Calibri" w:hAnsi="Calibri"/>
          <w:b w:val="0"/>
          <w:sz w:val="24"/>
          <w:u w:val="none"/>
          <w:vertAlign w:val="superscript"/>
        </w:rPr>
        <w:t xml:space="preserve">ος </w:t>
      </w:r>
      <w:r w:rsidRPr="00501A9D">
        <w:rPr>
          <w:rFonts w:ascii="Calibri" w:hAnsi="Calibri"/>
          <w:b w:val="0"/>
          <w:sz w:val="24"/>
          <w:u w:val="none"/>
        </w:rPr>
        <w:t xml:space="preserve"> (Α3)    5</w:t>
      </w:r>
      <w:r w:rsidRPr="00501A9D">
        <w:rPr>
          <w:rFonts w:ascii="Calibri" w:hAnsi="Calibri"/>
          <w:b w:val="0"/>
          <w:sz w:val="24"/>
          <w:u w:val="none"/>
          <w:vertAlign w:val="superscript"/>
        </w:rPr>
        <w:t>ος</w:t>
      </w:r>
      <w:r w:rsidRPr="00501A9D">
        <w:rPr>
          <w:rFonts w:ascii="Calibri" w:hAnsi="Calibri"/>
          <w:b w:val="0"/>
          <w:sz w:val="24"/>
          <w:u w:val="none"/>
        </w:rPr>
        <w:t xml:space="preserve"> ή 6</w:t>
      </w:r>
      <w:r w:rsidRPr="00501A9D">
        <w:rPr>
          <w:rFonts w:ascii="Calibri" w:hAnsi="Calibri"/>
          <w:b w:val="0"/>
          <w:sz w:val="24"/>
          <w:u w:val="none"/>
          <w:vertAlign w:val="superscript"/>
        </w:rPr>
        <w:t xml:space="preserve">ος </w:t>
      </w:r>
      <w:r w:rsidRPr="00501A9D">
        <w:rPr>
          <w:rFonts w:ascii="Calibri" w:hAnsi="Calibri"/>
          <w:b w:val="0"/>
          <w:sz w:val="24"/>
          <w:u w:val="none"/>
        </w:rPr>
        <w:t>(Β3)</w:t>
      </w:r>
    </w:p>
    <w:p w:rsidR="00501A9D" w:rsidRPr="00501A9D" w:rsidRDefault="00501A9D" w:rsidP="00501A9D">
      <w:pPr>
        <w:pStyle w:val="a3"/>
        <w:jc w:val="both"/>
        <w:rPr>
          <w:rFonts w:ascii="Calibri" w:hAnsi="Calibri"/>
          <w:b w:val="0"/>
          <w:sz w:val="24"/>
          <w:u w:val="none"/>
        </w:rPr>
      </w:pPr>
      <w:r w:rsidRPr="00501A9D">
        <w:rPr>
          <w:rFonts w:ascii="Calibri" w:hAnsi="Calibri"/>
          <w:b w:val="0"/>
          <w:sz w:val="24"/>
          <w:u w:val="none"/>
        </w:rPr>
        <w:t>7</w:t>
      </w:r>
      <w:r w:rsidRPr="00501A9D">
        <w:rPr>
          <w:rFonts w:ascii="Calibri" w:hAnsi="Calibri"/>
          <w:b w:val="0"/>
          <w:sz w:val="24"/>
          <w:u w:val="none"/>
          <w:vertAlign w:val="superscript"/>
        </w:rPr>
        <w:t>ος</w:t>
      </w:r>
      <w:r w:rsidRPr="00501A9D">
        <w:rPr>
          <w:rFonts w:ascii="Calibri" w:hAnsi="Calibri"/>
          <w:b w:val="0"/>
          <w:sz w:val="24"/>
          <w:u w:val="none"/>
        </w:rPr>
        <w:t xml:space="preserve"> ή 8</w:t>
      </w:r>
      <w:r w:rsidRPr="00501A9D">
        <w:rPr>
          <w:rFonts w:ascii="Calibri" w:hAnsi="Calibri"/>
          <w:b w:val="0"/>
          <w:sz w:val="24"/>
          <w:u w:val="none"/>
          <w:vertAlign w:val="superscript"/>
        </w:rPr>
        <w:t>ος</w:t>
      </w:r>
      <w:r w:rsidRPr="00501A9D">
        <w:rPr>
          <w:rFonts w:ascii="Calibri" w:hAnsi="Calibri"/>
          <w:b w:val="0"/>
          <w:sz w:val="24"/>
          <w:u w:val="none"/>
        </w:rPr>
        <w:t xml:space="preserve">  (Α4)    7</w:t>
      </w:r>
      <w:r w:rsidRPr="00501A9D">
        <w:rPr>
          <w:rFonts w:ascii="Calibri" w:hAnsi="Calibri"/>
          <w:b w:val="0"/>
          <w:sz w:val="24"/>
          <w:u w:val="none"/>
          <w:vertAlign w:val="superscript"/>
        </w:rPr>
        <w:t>ος</w:t>
      </w:r>
      <w:r w:rsidRPr="00501A9D">
        <w:rPr>
          <w:rFonts w:ascii="Calibri" w:hAnsi="Calibri"/>
          <w:b w:val="0"/>
          <w:sz w:val="24"/>
          <w:u w:val="none"/>
        </w:rPr>
        <w:t xml:space="preserve"> ή 8</w:t>
      </w:r>
      <w:r w:rsidRPr="00501A9D">
        <w:rPr>
          <w:rFonts w:ascii="Calibri" w:hAnsi="Calibri"/>
          <w:b w:val="0"/>
          <w:sz w:val="24"/>
          <w:u w:val="none"/>
          <w:vertAlign w:val="superscript"/>
        </w:rPr>
        <w:t>ος</w:t>
      </w:r>
      <w:r w:rsidRPr="00501A9D">
        <w:rPr>
          <w:rFonts w:ascii="Calibri" w:hAnsi="Calibri"/>
          <w:b w:val="0"/>
          <w:sz w:val="24"/>
          <w:u w:val="none"/>
        </w:rPr>
        <w:t xml:space="preserve"> (Β4)                           7</w:t>
      </w:r>
      <w:r w:rsidRPr="00501A9D">
        <w:rPr>
          <w:rFonts w:ascii="Calibri" w:hAnsi="Calibri"/>
          <w:b w:val="0"/>
          <w:sz w:val="24"/>
          <w:u w:val="none"/>
          <w:vertAlign w:val="superscript"/>
        </w:rPr>
        <w:t>ος</w:t>
      </w:r>
      <w:r w:rsidRPr="00501A9D">
        <w:rPr>
          <w:rFonts w:ascii="Calibri" w:hAnsi="Calibri"/>
          <w:b w:val="0"/>
          <w:sz w:val="24"/>
          <w:u w:val="none"/>
        </w:rPr>
        <w:t xml:space="preserve"> ή 8</w:t>
      </w:r>
      <w:r w:rsidRPr="00501A9D">
        <w:rPr>
          <w:rFonts w:ascii="Calibri" w:hAnsi="Calibri"/>
          <w:b w:val="0"/>
          <w:sz w:val="24"/>
          <w:u w:val="none"/>
          <w:vertAlign w:val="superscript"/>
        </w:rPr>
        <w:t>ος</w:t>
      </w:r>
      <w:r w:rsidRPr="00501A9D">
        <w:rPr>
          <w:rFonts w:ascii="Calibri" w:hAnsi="Calibri"/>
          <w:b w:val="0"/>
          <w:sz w:val="24"/>
          <w:u w:val="none"/>
        </w:rPr>
        <w:t xml:space="preserve">  (Α4)    7</w:t>
      </w:r>
      <w:r w:rsidRPr="00501A9D">
        <w:rPr>
          <w:rFonts w:ascii="Calibri" w:hAnsi="Calibri"/>
          <w:b w:val="0"/>
          <w:sz w:val="24"/>
          <w:u w:val="none"/>
          <w:vertAlign w:val="superscript"/>
        </w:rPr>
        <w:t>ος</w:t>
      </w:r>
      <w:r w:rsidRPr="00501A9D">
        <w:rPr>
          <w:rFonts w:ascii="Calibri" w:hAnsi="Calibri"/>
          <w:b w:val="0"/>
          <w:sz w:val="24"/>
          <w:u w:val="none"/>
        </w:rPr>
        <w:t xml:space="preserve"> ή 8</w:t>
      </w:r>
      <w:r w:rsidRPr="00501A9D">
        <w:rPr>
          <w:rFonts w:ascii="Calibri" w:hAnsi="Calibri"/>
          <w:b w:val="0"/>
          <w:sz w:val="24"/>
          <w:u w:val="none"/>
          <w:vertAlign w:val="superscript"/>
        </w:rPr>
        <w:t>ος</w:t>
      </w:r>
      <w:r w:rsidRPr="00501A9D">
        <w:rPr>
          <w:rFonts w:ascii="Calibri" w:hAnsi="Calibri"/>
          <w:b w:val="0"/>
          <w:sz w:val="24"/>
          <w:u w:val="none"/>
        </w:rPr>
        <w:t xml:space="preserve"> (Β4)</w:t>
      </w:r>
    </w:p>
    <w:p w:rsidR="00501A9D" w:rsidRPr="00501A9D" w:rsidRDefault="00501A9D" w:rsidP="00501A9D">
      <w:pPr>
        <w:pStyle w:val="a3"/>
        <w:jc w:val="both"/>
        <w:rPr>
          <w:rFonts w:ascii="Calibri" w:hAnsi="Calibri"/>
          <w:bCs/>
          <w:sz w:val="24"/>
        </w:rPr>
      </w:pPr>
      <w:r w:rsidRPr="00501A9D">
        <w:rPr>
          <w:rFonts w:ascii="Calibri" w:hAnsi="Calibri"/>
          <w:bCs/>
          <w:sz w:val="24"/>
          <w:u w:val="none"/>
        </w:rPr>
        <w:t xml:space="preserve">       </w:t>
      </w:r>
      <w:r w:rsidRPr="00501A9D">
        <w:rPr>
          <w:rFonts w:ascii="Calibri" w:hAnsi="Calibri"/>
          <w:bCs/>
          <w:sz w:val="24"/>
        </w:rPr>
        <w:t>ΚΑΤΗΓΟΡΙΑ 55+</w:t>
      </w:r>
      <w:r w:rsidRPr="00501A9D">
        <w:rPr>
          <w:rFonts w:ascii="Calibri" w:hAnsi="Calibri"/>
          <w:b w:val="0"/>
          <w:sz w:val="24"/>
          <w:u w:val="none"/>
        </w:rPr>
        <w:t xml:space="preserve">                                             </w:t>
      </w:r>
      <w:r w:rsidRPr="00501A9D">
        <w:rPr>
          <w:rFonts w:ascii="Calibri" w:hAnsi="Calibri"/>
          <w:bCs/>
          <w:sz w:val="24"/>
        </w:rPr>
        <w:t>ΚΑΤΗΓΟΡΙΑ ΓΥΝΑΙΚΩΝ</w:t>
      </w:r>
    </w:p>
    <w:p w:rsidR="00501A9D" w:rsidRPr="00501A9D" w:rsidRDefault="00501A9D" w:rsidP="00501A9D">
      <w:pPr>
        <w:pStyle w:val="a3"/>
        <w:jc w:val="both"/>
        <w:rPr>
          <w:rFonts w:ascii="Calibri" w:hAnsi="Calibri"/>
          <w:b w:val="0"/>
          <w:sz w:val="24"/>
          <w:u w:val="none"/>
        </w:rPr>
      </w:pPr>
      <w:r w:rsidRPr="00501A9D">
        <w:rPr>
          <w:rFonts w:ascii="Calibri" w:hAnsi="Calibri"/>
          <w:bCs/>
          <w:sz w:val="24"/>
          <w:u w:val="none"/>
        </w:rPr>
        <w:t>Α΄ ΟΜΙΛΟΣ</w:t>
      </w:r>
      <w:r w:rsidRPr="00501A9D">
        <w:rPr>
          <w:rFonts w:ascii="Calibri" w:hAnsi="Calibri"/>
          <w:b w:val="0"/>
          <w:sz w:val="24"/>
          <w:u w:val="none"/>
        </w:rPr>
        <w:t xml:space="preserve">            </w:t>
      </w:r>
      <w:r w:rsidRPr="00501A9D">
        <w:rPr>
          <w:rFonts w:ascii="Calibri" w:hAnsi="Calibri"/>
          <w:bCs/>
          <w:sz w:val="24"/>
          <w:u w:val="none"/>
        </w:rPr>
        <w:t>Β΄ ΟΜΙΛΟΣ</w:t>
      </w:r>
      <w:r w:rsidRPr="00501A9D">
        <w:rPr>
          <w:rFonts w:ascii="Calibri" w:hAnsi="Calibri"/>
          <w:b w:val="0"/>
          <w:sz w:val="24"/>
          <w:u w:val="none"/>
        </w:rPr>
        <w:t xml:space="preserve">                            </w:t>
      </w:r>
      <w:r w:rsidRPr="00501A9D">
        <w:rPr>
          <w:rFonts w:ascii="Calibri" w:hAnsi="Calibri"/>
          <w:bCs/>
          <w:sz w:val="24"/>
          <w:u w:val="none"/>
        </w:rPr>
        <w:t>Α΄ ΟΜΙΛΟΣ</w:t>
      </w:r>
      <w:r w:rsidRPr="00501A9D">
        <w:rPr>
          <w:rFonts w:ascii="Calibri" w:hAnsi="Calibri"/>
          <w:b w:val="0"/>
          <w:sz w:val="24"/>
          <w:u w:val="none"/>
        </w:rPr>
        <w:t xml:space="preserve">        </w:t>
      </w:r>
      <w:r w:rsidRPr="00501A9D">
        <w:rPr>
          <w:rFonts w:ascii="Calibri" w:hAnsi="Calibri"/>
          <w:bCs/>
          <w:sz w:val="24"/>
          <w:u w:val="none"/>
        </w:rPr>
        <w:t>Β΄ ΟΜΙΛΟΣ</w:t>
      </w:r>
    </w:p>
    <w:p w:rsidR="00501A9D" w:rsidRPr="00501A9D" w:rsidRDefault="00501A9D" w:rsidP="00501A9D">
      <w:pPr>
        <w:pStyle w:val="a3"/>
        <w:jc w:val="both"/>
        <w:rPr>
          <w:rFonts w:ascii="Calibri" w:hAnsi="Calibri"/>
          <w:b w:val="0"/>
          <w:sz w:val="24"/>
          <w:u w:val="none"/>
        </w:rPr>
      </w:pPr>
      <w:r w:rsidRPr="00501A9D">
        <w:rPr>
          <w:rFonts w:ascii="Calibri" w:hAnsi="Calibri"/>
          <w:b w:val="0"/>
          <w:sz w:val="24"/>
          <w:u w:val="none"/>
        </w:rPr>
        <w:t xml:space="preserve">     1</w:t>
      </w:r>
      <w:r w:rsidRPr="00501A9D">
        <w:rPr>
          <w:rFonts w:ascii="Calibri" w:hAnsi="Calibri"/>
          <w:b w:val="0"/>
          <w:sz w:val="24"/>
          <w:u w:val="none"/>
          <w:vertAlign w:val="superscript"/>
        </w:rPr>
        <w:t>ος</w:t>
      </w:r>
      <w:r w:rsidRPr="00501A9D">
        <w:rPr>
          <w:rFonts w:ascii="Calibri" w:hAnsi="Calibri"/>
          <w:b w:val="0"/>
          <w:sz w:val="24"/>
          <w:u w:val="none"/>
        </w:rPr>
        <w:t xml:space="preserve">     (Α1)         2</w:t>
      </w:r>
      <w:r w:rsidRPr="00501A9D">
        <w:rPr>
          <w:rFonts w:ascii="Calibri" w:hAnsi="Calibri"/>
          <w:b w:val="0"/>
          <w:sz w:val="24"/>
          <w:u w:val="none"/>
          <w:vertAlign w:val="superscript"/>
        </w:rPr>
        <w:t>ος</w:t>
      </w:r>
      <w:r w:rsidRPr="00501A9D">
        <w:rPr>
          <w:rFonts w:ascii="Calibri" w:hAnsi="Calibri"/>
          <w:b w:val="0"/>
          <w:sz w:val="24"/>
          <w:u w:val="none"/>
        </w:rPr>
        <w:t xml:space="preserve">     (Β1)                                1</w:t>
      </w:r>
      <w:r w:rsidRPr="00501A9D">
        <w:rPr>
          <w:rFonts w:ascii="Calibri" w:hAnsi="Calibri"/>
          <w:b w:val="0"/>
          <w:sz w:val="24"/>
          <w:u w:val="none"/>
          <w:vertAlign w:val="superscript"/>
        </w:rPr>
        <w:t>ος</w:t>
      </w:r>
      <w:r w:rsidRPr="00501A9D">
        <w:rPr>
          <w:rFonts w:ascii="Calibri" w:hAnsi="Calibri"/>
          <w:b w:val="0"/>
          <w:sz w:val="24"/>
          <w:u w:val="none"/>
        </w:rPr>
        <w:t xml:space="preserve">     (Α1)         2</w:t>
      </w:r>
      <w:r w:rsidRPr="00501A9D">
        <w:rPr>
          <w:rFonts w:ascii="Calibri" w:hAnsi="Calibri"/>
          <w:b w:val="0"/>
          <w:sz w:val="24"/>
          <w:u w:val="none"/>
          <w:vertAlign w:val="superscript"/>
        </w:rPr>
        <w:t>ος</w:t>
      </w:r>
      <w:r w:rsidRPr="00501A9D">
        <w:rPr>
          <w:rFonts w:ascii="Calibri" w:hAnsi="Calibri"/>
          <w:b w:val="0"/>
          <w:sz w:val="24"/>
          <w:u w:val="none"/>
        </w:rPr>
        <w:t xml:space="preserve">    (Β1)</w:t>
      </w:r>
    </w:p>
    <w:p w:rsidR="00501A9D" w:rsidRPr="00501A9D" w:rsidRDefault="00501A9D" w:rsidP="00501A9D">
      <w:pPr>
        <w:pStyle w:val="a3"/>
        <w:jc w:val="both"/>
        <w:rPr>
          <w:rFonts w:ascii="Calibri" w:hAnsi="Calibri"/>
          <w:b w:val="0"/>
          <w:sz w:val="24"/>
          <w:u w:val="none"/>
        </w:rPr>
      </w:pPr>
      <w:r w:rsidRPr="00501A9D">
        <w:rPr>
          <w:rFonts w:ascii="Calibri" w:hAnsi="Calibri"/>
          <w:b w:val="0"/>
          <w:sz w:val="24"/>
          <w:u w:val="none"/>
        </w:rPr>
        <w:t>3</w:t>
      </w:r>
      <w:r w:rsidRPr="00501A9D">
        <w:rPr>
          <w:rFonts w:ascii="Calibri" w:hAnsi="Calibri"/>
          <w:b w:val="0"/>
          <w:sz w:val="24"/>
          <w:u w:val="none"/>
          <w:vertAlign w:val="superscript"/>
        </w:rPr>
        <w:t>ος</w:t>
      </w:r>
      <w:r w:rsidRPr="00501A9D">
        <w:rPr>
          <w:rFonts w:ascii="Calibri" w:hAnsi="Calibri"/>
          <w:b w:val="0"/>
          <w:sz w:val="24"/>
          <w:u w:val="none"/>
        </w:rPr>
        <w:t xml:space="preserve"> ή 4</w:t>
      </w:r>
      <w:r w:rsidRPr="00501A9D">
        <w:rPr>
          <w:rFonts w:ascii="Calibri" w:hAnsi="Calibri"/>
          <w:b w:val="0"/>
          <w:sz w:val="24"/>
          <w:u w:val="none"/>
          <w:vertAlign w:val="superscript"/>
        </w:rPr>
        <w:t>ος</w:t>
      </w:r>
      <w:r w:rsidRPr="00501A9D">
        <w:rPr>
          <w:rFonts w:ascii="Calibri" w:hAnsi="Calibri"/>
          <w:b w:val="0"/>
          <w:sz w:val="24"/>
          <w:u w:val="none"/>
        </w:rPr>
        <w:t xml:space="preserve">  (Α2)    3</w:t>
      </w:r>
      <w:r w:rsidRPr="00501A9D">
        <w:rPr>
          <w:rFonts w:ascii="Calibri" w:hAnsi="Calibri"/>
          <w:b w:val="0"/>
          <w:sz w:val="24"/>
          <w:u w:val="none"/>
          <w:vertAlign w:val="superscript"/>
        </w:rPr>
        <w:t>ος</w:t>
      </w:r>
      <w:r w:rsidRPr="00501A9D">
        <w:rPr>
          <w:rFonts w:ascii="Calibri" w:hAnsi="Calibri"/>
          <w:b w:val="0"/>
          <w:sz w:val="24"/>
          <w:u w:val="none"/>
        </w:rPr>
        <w:t xml:space="preserve"> ή 4</w:t>
      </w:r>
      <w:r w:rsidRPr="00501A9D">
        <w:rPr>
          <w:rFonts w:ascii="Calibri" w:hAnsi="Calibri"/>
          <w:b w:val="0"/>
          <w:sz w:val="24"/>
          <w:u w:val="none"/>
          <w:vertAlign w:val="superscript"/>
        </w:rPr>
        <w:t>ος</w:t>
      </w:r>
      <w:r w:rsidRPr="00501A9D">
        <w:rPr>
          <w:rFonts w:ascii="Calibri" w:hAnsi="Calibri"/>
          <w:b w:val="0"/>
          <w:sz w:val="24"/>
          <w:u w:val="none"/>
        </w:rPr>
        <w:t xml:space="preserve"> (Β2)                           3</w:t>
      </w:r>
      <w:r w:rsidRPr="00501A9D">
        <w:rPr>
          <w:rFonts w:ascii="Calibri" w:hAnsi="Calibri"/>
          <w:b w:val="0"/>
          <w:sz w:val="24"/>
          <w:u w:val="none"/>
          <w:vertAlign w:val="superscript"/>
        </w:rPr>
        <w:t>ος</w:t>
      </w:r>
      <w:r w:rsidRPr="00501A9D">
        <w:rPr>
          <w:rFonts w:ascii="Calibri" w:hAnsi="Calibri"/>
          <w:b w:val="0"/>
          <w:sz w:val="24"/>
          <w:u w:val="none"/>
        </w:rPr>
        <w:t xml:space="preserve"> ή 4</w:t>
      </w:r>
      <w:r w:rsidRPr="00501A9D">
        <w:rPr>
          <w:rFonts w:ascii="Calibri" w:hAnsi="Calibri"/>
          <w:b w:val="0"/>
          <w:sz w:val="24"/>
          <w:u w:val="none"/>
          <w:vertAlign w:val="superscript"/>
        </w:rPr>
        <w:t>ος</w:t>
      </w:r>
      <w:r w:rsidRPr="00501A9D">
        <w:rPr>
          <w:rFonts w:ascii="Calibri" w:hAnsi="Calibri"/>
          <w:b w:val="0"/>
          <w:sz w:val="24"/>
          <w:u w:val="none"/>
        </w:rPr>
        <w:t xml:space="preserve">  (Α2)    3</w:t>
      </w:r>
      <w:r w:rsidRPr="00501A9D">
        <w:rPr>
          <w:rFonts w:ascii="Calibri" w:hAnsi="Calibri"/>
          <w:b w:val="0"/>
          <w:sz w:val="24"/>
          <w:u w:val="none"/>
          <w:vertAlign w:val="superscript"/>
        </w:rPr>
        <w:t>ος</w:t>
      </w:r>
      <w:r w:rsidRPr="00501A9D">
        <w:rPr>
          <w:rFonts w:ascii="Calibri" w:hAnsi="Calibri"/>
          <w:b w:val="0"/>
          <w:sz w:val="24"/>
          <w:u w:val="none"/>
        </w:rPr>
        <w:t xml:space="preserve"> ή 4</w:t>
      </w:r>
      <w:r w:rsidRPr="00501A9D">
        <w:rPr>
          <w:rFonts w:ascii="Calibri" w:hAnsi="Calibri"/>
          <w:b w:val="0"/>
          <w:sz w:val="24"/>
          <w:u w:val="none"/>
          <w:vertAlign w:val="superscript"/>
        </w:rPr>
        <w:t>ος</w:t>
      </w:r>
      <w:r w:rsidRPr="00501A9D">
        <w:rPr>
          <w:rFonts w:ascii="Calibri" w:hAnsi="Calibri"/>
          <w:b w:val="0"/>
          <w:sz w:val="24"/>
          <w:u w:val="none"/>
        </w:rPr>
        <w:t xml:space="preserve"> (Β2)</w:t>
      </w:r>
    </w:p>
    <w:p w:rsidR="00501A9D" w:rsidRPr="00501A9D" w:rsidRDefault="00501A9D" w:rsidP="00501A9D">
      <w:pPr>
        <w:pStyle w:val="a3"/>
        <w:jc w:val="both"/>
        <w:rPr>
          <w:rFonts w:ascii="Calibri" w:hAnsi="Calibri"/>
          <w:b w:val="0"/>
          <w:sz w:val="24"/>
          <w:u w:val="none"/>
        </w:rPr>
      </w:pPr>
      <w:r w:rsidRPr="00501A9D">
        <w:rPr>
          <w:rFonts w:ascii="Calibri" w:hAnsi="Calibri"/>
          <w:b w:val="0"/>
          <w:sz w:val="24"/>
          <w:u w:val="none"/>
        </w:rPr>
        <w:t>5</w:t>
      </w:r>
      <w:r w:rsidRPr="00501A9D">
        <w:rPr>
          <w:rFonts w:ascii="Calibri" w:hAnsi="Calibri"/>
          <w:b w:val="0"/>
          <w:sz w:val="24"/>
          <w:u w:val="none"/>
          <w:vertAlign w:val="superscript"/>
        </w:rPr>
        <w:t>ος</w:t>
      </w:r>
      <w:r w:rsidRPr="00501A9D">
        <w:rPr>
          <w:rFonts w:ascii="Calibri" w:hAnsi="Calibri"/>
          <w:b w:val="0"/>
          <w:sz w:val="24"/>
          <w:u w:val="none"/>
        </w:rPr>
        <w:t xml:space="preserve"> ή 6</w:t>
      </w:r>
      <w:r w:rsidRPr="00501A9D">
        <w:rPr>
          <w:rFonts w:ascii="Calibri" w:hAnsi="Calibri"/>
          <w:b w:val="0"/>
          <w:sz w:val="24"/>
          <w:u w:val="none"/>
          <w:vertAlign w:val="superscript"/>
        </w:rPr>
        <w:t xml:space="preserve">ος </w:t>
      </w:r>
      <w:r w:rsidRPr="00501A9D">
        <w:rPr>
          <w:rFonts w:ascii="Calibri" w:hAnsi="Calibri"/>
          <w:b w:val="0"/>
          <w:sz w:val="24"/>
          <w:u w:val="none"/>
        </w:rPr>
        <w:t xml:space="preserve"> (Α3)    5</w:t>
      </w:r>
      <w:r w:rsidRPr="00501A9D">
        <w:rPr>
          <w:rFonts w:ascii="Calibri" w:hAnsi="Calibri"/>
          <w:b w:val="0"/>
          <w:sz w:val="24"/>
          <w:u w:val="none"/>
          <w:vertAlign w:val="superscript"/>
        </w:rPr>
        <w:t>ος</w:t>
      </w:r>
      <w:r w:rsidRPr="00501A9D">
        <w:rPr>
          <w:rFonts w:ascii="Calibri" w:hAnsi="Calibri"/>
          <w:b w:val="0"/>
          <w:sz w:val="24"/>
          <w:u w:val="none"/>
        </w:rPr>
        <w:t xml:space="preserve"> ή 6</w:t>
      </w:r>
      <w:r w:rsidRPr="00501A9D">
        <w:rPr>
          <w:rFonts w:ascii="Calibri" w:hAnsi="Calibri"/>
          <w:b w:val="0"/>
          <w:sz w:val="24"/>
          <w:u w:val="none"/>
          <w:vertAlign w:val="superscript"/>
        </w:rPr>
        <w:t xml:space="preserve">ος </w:t>
      </w:r>
      <w:r w:rsidRPr="00501A9D">
        <w:rPr>
          <w:rFonts w:ascii="Calibri" w:hAnsi="Calibri"/>
          <w:b w:val="0"/>
          <w:sz w:val="24"/>
          <w:u w:val="none"/>
        </w:rPr>
        <w:t xml:space="preserve"> (Β3)                           5</w:t>
      </w:r>
      <w:r w:rsidRPr="00501A9D">
        <w:rPr>
          <w:rFonts w:ascii="Calibri" w:hAnsi="Calibri"/>
          <w:b w:val="0"/>
          <w:sz w:val="24"/>
          <w:u w:val="none"/>
          <w:vertAlign w:val="superscript"/>
        </w:rPr>
        <w:t>ος</w:t>
      </w:r>
      <w:r w:rsidRPr="00501A9D">
        <w:rPr>
          <w:rFonts w:ascii="Calibri" w:hAnsi="Calibri"/>
          <w:b w:val="0"/>
          <w:sz w:val="24"/>
          <w:u w:val="none"/>
        </w:rPr>
        <w:t xml:space="preserve"> ή 6</w:t>
      </w:r>
      <w:r w:rsidRPr="00501A9D">
        <w:rPr>
          <w:rFonts w:ascii="Calibri" w:hAnsi="Calibri"/>
          <w:b w:val="0"/>
          <w:sz w:val="24"/>
          <w:u w:val="none"/>
          <w:vertAlign w:val="superscript"/>
        </w:rPr>
        <w:t xml:space="preserve">ος </w:t>
      </w:r>
      <w:r w:rsidRPr="00501A9D">
        <w:rPr>
          <w:rFonts w:ascii="Calibri" w:hAnsi="Calibri"/>
          <w:b w:val="0"/>
          <w:sz w:val="24"/>
          <w:u w:val="none"/>
        </w:rPr>
        <w:t xml:space="preserve"> (Α3)    5</w:t>
      </w:r>
      <w:r w:rsidRPr="00501A9D">
        <w:rPr>
          <w:rFonts w:ascii="Calibri" w:hAnsi="Calibri"/>
          <w:b w:val="0"/>
          <w:sz w:val="24"/>
          <w:u w:val="none"/>
          <w:vertAlign w:val="superscript"/>
        </w:rPr>
        <w:t>ος</w:t>
      </w:r>
      <w:r w:rsidRPr="00501A9D">
        <w:rPr>
          <w:rFonts w:ascii="Calibri" w:hAnsi="Calibri"/>
          <w:b w:val="0"/>
          <w:sz w:val="24"/>
          <w:u w:val="none"/>
        </w:rPr>
        <w:t xml:space="preserve"> ή 6</w:t>
      </w:r>
      <w:r w:rsidRPr="00501A9D">
        <w:rPr>
          <w:rFonts w:ascii="Calibri" w:hAnsi="Calibri"/>
          <w:b w:val="0"/>
          <w:sz w:val="24"/>
          <w:u w:val="none"/>
          <w:vertAlign w:val="superscript"/>
        </w:rPr>
        <w:t xml:space="preserve">ος </w:t>
      </w:r>
      <w:r w:rsidRPr="00501A9D">
        <w:rPr>
          <w:rFonts w:ascii="Calibri" w:hAnsi="Calibri"/>
          <w:b w:val="0"/>
          <w:sz w:val="24"/>
          <w:u w:val="none"/>
        </w:rPr>
        <w:t>(Β3)</w:t>
      </w:r>
    </w:p>
    <w:p w:rsidR="00F956D0" w:rsidRDefault="006605CD" w:rsidP="00501A9D">
      <w:pPr>
        <w:pStyle w:val="a3"/>
        <w:jc w:val="both"/>
        <w:rPr>
          <w:rFonts w:ascii="Calibri" w:hAnsi="Calibri"/>
          <w:b w:val="0"/>
          <w:sz w:val="24"/>
          <w:u w:val="none"/>
        </w:rPr>
      </w:pPr>
      <w:r w:rsidRPr="00501A9D">
        <w:rPr>
          <w:rFonts w:ascii="Calibri" w:hAnsi="Calibri"/>
          <w:b w:val="0"/>
          <w:sz w:val="24"/>
          <w:u w:val="none"/>
        </w:rPr>
        <w:t>7</w:t>
      </w:r>
      <w:r w:rsidRPr="00501A9D">
        <w:rPr>
          <w:rFonts w:ascii="Calibri" w:hAnsi="Calibri"/>
          <w:b w:val="0"/>
          <w:sz w:val="24"/>
          <w:u w:val="none"/>
          <w:vertAlign w:val="superscript"/>
        </w:rPr>
        <w:t>ος</w:t>
      </w:r>
      <w:r w:rsidRPr="00501A9D">
        <w:rPr>
          <w:rFonts w:ascii="Calibri" w:hAnsi="Calibri"/>
          <w:b w:val="0"/>
          <w:sz w:val="24"/>
          <w:u w:val="none"/>
        </w:rPr>
        <w:t xml:space="preserve"> ή 8</w:t>
      </w:r>
      <w:r w:rsidRPr="00501A9D">
        <w:rPr>
          <w:rFonts w:ascii="Calibri" w:hAnsi="Calibri"/>
          <w:b w:val="0"/>
          <w:sz w:val="24"/>
          <w:u w:val="none"/>
          <w:vertAlign w:val="superscript"/>
        </w:rPr>
        <w:t>ος</w:t>
      </w:r>
      <w:r w:rsidRPr="00501A9D">
        <w:rPr>
          <w:rFonts w:ascii="Calibri" w:hAnsi="Calibri"/>
          <w:b w:val="0"/>
          <w:sz w:val="24"/>
          <w:u w:val="none"/>
        </w:rPr>
        <w:t xml:space="preserve">  (Α4)    7</w:t>
      </w:r>
      <w:r w:rsidRPr="00501A9D">
        <w:rPr>
          <w:rFonts w:ascii="Calibri" w:hAnsi="Calibri"/>
          <w:b w:val="0"/>
          <w:sz w:val="24"/>
          <w:u w:val="none"/>
          <w:vertAlign w:val="superscript"/>
        </w:rPr>
        <w:t>ος</w:t>
      </w:r>
      <w:r w:rsidRPr="00501A9D">
        <w:rPr>
          <w:rFonts w:ascii="Calibri" w:hAnsi="Calibri"/>
          <w:b w:val="0"/>
          <w:sz w:val="24"/>
          <w:u w:val="none"/>
        </w:rPr>
        <w:t xml:space="preserve"> ή 8</w:t>
      </w:r>
      <w:r w:rsidRPr="00501A9D">
        <w:rPr>
          <w:rFonts w:ascii="Calibri" w:hAnsi="Calibri"/>
          <w:b w:val="0"/>
          <w:sz w:val="24"/>
          <w:u w:val="none"/>
          <w:vertAlign w:val="superscript"/>
        </w:rPr>
        <w:t>ος</w:t>
      </w:r>
      <w:r w:rsidRPr="00501A9D">
        <w:rPr>
          <w:rFonts w:ascii="Calibri" w:hAnsi="Calibri"/>
          <w:b w:val="0"/>
          <w:sz w:val="24"/>
          <w:u w:val="none"/>
        </w:rPr>
        <w:t xml:space="preserve"> (Β4)                           7</w:t>
      </w:r>
      <w:r w:rsidRPr="00501A9D">
        <w:rPr>
          <w:rFonts w:ascii="Calibri" w:hAnsi="Calibri"/>
          <w:b w:val="0"/>
          <w:sz w:val="24"/>
          <w:u w:val="none"/>
          <w:vertAlign w:val="superscript"/>
        </w:rPr>
        <w:t>ος</w:t>
      </w:r>
      <w:r w:rsidRPr="00501A9D">
        <w:rPr>
          <w:rFonts w:ascii="Calibri" w:hAnsi="Calibri"/>
          <w:b w:val="0"/>
          <w:sz w:val="24"/>
          <w:u w:val="none"/>
        </w:rPr>
        <w:t xml:space="preserve"> ή 8</w:t>
      </w:r>
      <w:r w:rsidRPr="00501A9D">
        <w:rPr>
          <w:rFonts w:ascii="Calibri" w:hAnsi="Calibri"/>
          <w:b w:val="0"/>
          <w:sz w:val="24"/>
          <w:u w:val="none"/>
          <w:vertAlign w:val="superscript"/>
        </w:rPr>
        <w:t>ος</w:t>
      </w:r>
      <w:r w:rsidRPr="00501A9D">
        <w:rPr>
          <w:rFonts w:ascii="Calibri" w:hAnsi="Calibri"/>
          <w:b w:val="0"/>
          <w:sz w:val="24"/>
          <w:u w:val="none"/>
        </w:rPr>
        <w:t xml:space="preserve">  (Α4)    7</w:t>
      </w:r>
      <w:r w:rsidRPr="00501A9D">
        <w:rPr>
          <w:rFonts w:ascii="Calibri" w:hAnsi="Calibri"/>
          <w:b w:val="0"/>
          <w:sz w:val="24"/>
          <w:u w:val="none"/>
          <w:vertAlign w:val="superscript"/>
        </w:rPr>
        <w:t>ος</w:t>
      </w:r>
      <w:r w:rsidRPr="00501A9D">
        <w:rPr>
          <w:rFonts w:ascii="Calibri" w:hAnsi="Calibri"/>
          <w:b w:val="0"/>
          <w:sz w:val="24"/>
          <w:u w:val="none"/>
        </w:rPr>
        <w:t xml:space="preserve"> ή 8</w:t>
      </w:r>
      <w:r w:rsidRPr="00501A9D">
        <w:rPr>
          <w:rFonts w:ascii="Calibri" w:hAnsi="Calibri"/>
          <w:b w:val="0"/>
          <w:sz w:val="24"/>
          <w:u w:val="none"/>
          <w:vertAlign w:val="superscript"/>
        </w:rPr>
        <w:t>ος</w:t>
      </w:r>
      <w:r w:rsidRPr="00501A9D">
        <w:rPr>
          <w:rFonts w:ascii="Calibri" w:hAnsi="Calibri"/>
          <w:b w:val="0"/>
          <w:sz w:val="24"/>
          <w:u w:val="none"/>
        </w:rPr>
        <w:t xml:space="preserve"> (Β4)</w:t>
      </w:r>
    </w:p>
    <w:p w:rsidR="00501A9D" w:rsidRPr="00F956D0" w:rsidRDefault="00501A9D" w:rsidP="00501A9D">
      <w:pPr>
        <w:pStyle w:val="a3"/>
        <w:jc w:val="both"/>
        <w:rPr>
          <w:rFonts w:ascii="Calibri" w:hAnsi="Calibri"/>
          <w:b w:val="0"/>
          <w:sz w:val="24"/>
          <w:u w:val="none"/>
        </w:rPr>
      </w:pPr>
      <w:r w:rsidRPr="00501A9D">
        <w:rPr>
          <w:rFonts w:ascii="Calibri" w:hAnsi="Calibri"/>
          <w:sz w:val="24"/>
        </w:rPr>
        <w:t xml:space="preserve">Β΄ ΦΑΣΗ </w:t>
      </w:r>
    </w:p>
    <w:p w:rsidR="00501A9D" w:rsidRPr="00D86BCA" w:rsidRDefault="00501A9D" w:rsidP="00D86BCA">
      <w:pPr>
        <w:pStyle w:val="a3"/>
        <w:ind w:firstLine="720"/>
        <w:jc w:val="both"/>
        <w:rPr>
          <w:rFonts w:ascii="Calibri" w:hAnsi="Calibri"/>
          <w:b w:val="0"/>
          <w:bCs/>
          <w:sz w:val="24"/>
          <w:u w:val="none"/>
        </w:rPr>
      </w:pPr>
      <w:r w:rsidRPr="00501A9D">
        <w:rPr>
          <w:rFonts w:ascii="Calibri" w:hAnsi="Calibri"/>
          <w:b w:val="0"/>
          <w:sz w:val="24"/>
          <w:u w:val="none"/>
        </w:rPr>
        <w:t xml:space="preserve">Αφού ολοκληρωθούν οι αγώνες της </w:t>
      </w:r>
      <w:r w:rsidRPr="00501A9D">
        <w:rPr>
          <w:rFonts w:ascii="Calibri" w:hAnsi="Calibri"/>
          <w:b w:val="0"/>
          <w:sz w:val="24"/>
          <w:u w:val="none"/>
          <w:lang w:val="en-US"/>
        </w:rPr>
        <w:t>A</w:t>
      </w:r>
      <w:r w:rsidRPr="00501A9D">
        <w:rPr>
          <w:rFonts w:ascii="Calibri" w:hAnsi="Calibri"/>
          <w:b w:val="0"/>
          <w:sz w:val="24"/>
          <w:u w:val="none"/>
        </w:rPr>
        <w:t xml:space="preserve">’ φάσης θα έχουν παίξει όλοι με όλους σε κάθε Όμιλο. Έτσι θα έχουμε την τελική βαθμολογία κάθε Ομίλου με τις νίκες και ήττες του κάθε αθλητή. Σε περίπτωση ισοβαθμίας νικών-ηττών 2 ή 3 αθλητών στην φάση των Ομίλων θα λαμβάνονται υπ’ όψη κατά σειρά: </w:t>
      </w:r>
      <w:r w:rsidRPr="00501A9D">
        <w:rPr>
          <w:rFonts w:ascii="Calibri" w:hAnsi="Calibri"/>
          <w:sz w:val="24"/>
          <w:u w:val="none"/>
        </w:rPr>
        <w:t xml:space="preserve">α) </w:t>
      </w:r>
      <w:r w:rsidRPr="00501A9D">
        <w:rPr>
          <w:rFonts w:ascii="Calibri" w:hAnsi="Calibri"/>
          <w:b w:val="0"/>
          <w:bCs/>
          <w:sz w:val="24"/>
          <w:u w:val="none"/>
        </w:rPr>
        <w:t>οι μεταξύ τους αγώνες (νίκες-ήττες),</w:t>
      </w:r>
      <w:r w:rsidRPr="00501A9D">
        <w:rPr>
          <w:rFonts w:ascii="Calibri" w:hAnsi="Calibri"/>
          <w:b w:val="0"/>
          <w:sz w:val="24"/>
          <w:u w:val="none"/>
        </w:rPr>
        <w:t xml:space="preserve">       </w:t>
      </w:r>
      <w:r w:rsidRPr="00501A9D">
        <w:rPr>
          <w:rFonts w:ascii="Calibri" w:hAnsi="Calibri"/>
          <w:sz w:val="24"/>
          <w:u w:val="none"/>
        </w:rPr>
        <w:t xml:space="preserve">β) </w:t>
      </w:r>
      <w:r w:rsidRPr="00501A9D">
        <w:rPr>
          <w:rFonts w:ascii="Calibri" w:hAnsi="Calibri"/>
          <w:b w:val="0"/>
          <w:bCs/>
          <w:sz w:val="24"/>
          <w:u w:val="none"/>
        </w:rPr>
        <w:t>το ισοζύγιο των σετς συνολικά (κερδισμένα – χαμένα) και</w:t>
      </w:r>
      <w:r w:rsidRPr="00501A9D">
        <w:rPr>
          <w:rFonts w:ascii="Calibri" w:hAnsi="Calibri"/>
          <w:sz w:val="24"/>
          <w:u w:val="none"/>
        </w:rPr>
        <w:t xml:space="preserve"> γ) </w:t>
      </w:r>
      <w:r w:rsidRPr="00501A9D">
        <w:rPr>
          <w:rFonts w:ascii="Calibri" w:hAnsi="Calibri"/>
          <w:b w:val="0"/>
          <w:bCs/>
          <w:sz w:val="24"/>
          <w:u w:val="none"/>
        </w:rPr>
        <w:t xml:space="preserve">το ισοζύγιο των </w:t>
      </w:r>
      <w:r w:rsidRPr="00501A9D">
        <w:rPr>
          <w:rFonts w:ascii="Calibri" w:hAnsi="Calibri"/>
          <w:b w:val="0"/>
          <w:bCs/>
          <w:sz w:val="24"/>
          <w:u w:val="none"/>
          <w:lang w:val="en-US"/>
        </w:rPr>
        <w:t>games</w:t>
      </w:r>
      <w:r w:rsidRPr="00501A9D">
        <w:rPr>
          <w:rFonts w:ascii="Calibri" w:hAnsi="Calibri"/>
          <w:b w:val="0"/>
          <w:bCs/>
          <w:sz w:val="24"/>
          <w:u w:val="none"/>
        </w:rPr>
        <w:t xml:space="preserve"> συνολικά (κερδισμένα – χαμένα).</w:t>
      </w:r>
      <w:r w:rsidRPr="00501A9D">
        <w:rPr>
          <w:rFonts w:ascii="Calibri" w:hAnsi="Calibri"/>
          <w:sz w:val="24"/>
          <w:u w:val="none"/>
        </w:rPr>
        <w:t xml:space="preserve"> </w:t>
      </w:r>
      <w:r w:rsidRPr="00501A9D">
        <w:rPr>
          <w:rFonts w:ascii="Calibri" w:hAnsi="Calibri"/>
          <w:b w:val="0"/>
          <w:bCs/>
          <w:sz w:val="24"/>
          <w:u w:val="none"/>
        </w:rPr>
        <w:t xml:space="preserve">Το </w:t>
      </w:r>
      <w:r w:rsidRPr="00501A9D">
        <w:rPr>
          <w:rFonts w:ascii="Calibri" w:hAnsi="Calibri"/>
          <w:b w:val="0"/>
          <w:bCs/>
          <w:sz w:val="24"/>
          <w:u w:val="none"/>
          <w:lang w:val="en-US"/>
        </w:rPr>
        <w:t>tie</w:t>
      </w:r>
      <w:r w:rsidRPr="00501A9D">
        <w:rPr>
          <w:rFonts w:ascii="Calibri" w:hAnsi="Calibri"/>
          <w:b w:val="0"/>
          <w:bCs/>
          <w:sz w:val="24"/>
          <w:u w:val="none"/>
        </w:rPr>
        <w:t>-</w:t>
      </w:r>
      <w:r w:rsidRPr="00501A9D">
        <w:rPr>
          <w:rFonts w:ascii="Calibri" w:hAnsi="Calibri"/>
          <w:b w:val="0"/>
          <w:bCs/>
          <w:sz w:val="24"/>
          <w:u w:val="none"/>
          <w:lang w:val="en-US"/>
        </w:rPr>
        <w:t>break</w:t>
      </w:r>
      <w:r w:rsidRPr="00501A9D">
        <w:rPr>
          <w:rFonts w:ascii="Calibri" w:hAnsi="Calibri"/>
          <w:b w:val="0"/>
          <w:bCs/>
          <w:sz w:val="24"/>
          <w:u w:val="none"/>
        </w:rPr>
        <w:t xml:space="preserve"> των 10 πόντων (3</w:t>
      </w:r>
      <w:r w:rsidRPr="00501A9D">
        <w:rPr>
          <w:rFonts w:ascii="Calibri" w:hAnsi="Calibri"/>
          <w:b w:val="0"/>
          <w:bCs/>
          <w:sz w:val="24"/>
          <w:u w:val="none"/>
          <w:vertAlign w:val="superscript"/>
        </w:rPr>
        <w:t>ο</w:t>
      </w:r>
      <w:r w:rsidRPr="00501A9D">
        <w:rPr>
          <w:rFonts w:ascii="Calibri" w:hAnsi="Calibri"/>
          <w:b w:val="0"/>
          <w:bCs/>
          <w:sz w:val="24"/>
          <w:u w:val="none"/>
        </w:rPr>
        <w:t xml:space="preserve"> σετ) αντιστοιχεί με ένα </w:t>
      </w:r>
      <w:r w:rsidRPr="00501A9D">
        <w:rPr>
          <w:rFonts w:ascii="Calibri" w:hAnsi="Calibri"/>
          <w:b w:val="0"/>
          <w:bCs/>
          <w:sz w:val="24"/>
          <w:u w:val="none"/>
          <w:lang w:val="en-US"/>
        </w:rPr>
        <w:t>set</w:t>
      </w:r>
      <w:r w:rsidRPr="00501A9D">
        <w:rPr>
          <w:rFonts w:ascii="Calibri" w:hAnsi="Calibri"/>
          <w:b w:val="0"/>
          <w:bCs/>
          <w:sz w:val="24"/>
          <w:u w:val="none"/>
        </w:rPr>
        <w:t xml:space="preserve"> στο ισοζύγιο των </w:t>
      </w:r>
      <w:r w:rsidRPr="00501A9D">
        <w:rPr>
          <w:rFonts w:ascii="Calibri" w:hAnsi="Calibri"/>
          <w:b w:val="0"/>
          <w:bCs/>
          <w:sz w:val="24"/>
          <w:u w:val="none"/>
          <w:lang w:val="en-US"/>
        </w:rPr>
        <w:t>sets</w:t>
      </w:r>
      <w:r w:rsidRPr="00501A9D">
        <w:rPr>
          <w:rFonts w:ascii="Calibri" w:hAnsi="Calibri"/>
          <w:b w:val="0"/>
          <w:bCs/>
          <w:sz w:val="24"/>
          <w:u w:val="none"/>
        </w:rPr>
        <w:t xml:space="preserve"> και με ένα </w:t>
      </w:r>
      <w:r w:rsidRPr="00501A9D">
        <w:rPr>
          <w:rFonts w:ascii="Calibri" w:hAnsi="Calibri"/>
          <w:b w:val="0"/>
          <w:bCs/>
          <w:sz w:val="24"/>
          <w:u w:val="none"/>
          <w:lang w:val="en-US"/>
        </w:rPr>
        <w:t>game</w:t>
      </w:r>
      <w:r w:rsidRPr="00501A9D">
        <w:rPr>
          <w:rFonts w:ascii="Calibri" w:hAnsi="Calibri"/>
          <w:b w:val="0"/>
          <w:bCs/>
          <w:sz w:val="24"/>
          <w:u w:val="none"/>
        </w:rPr>
        <w:t xml:space="preserve"> στο ισοζύγιο των </w:t>
      </w:r>
      <w:r w:rsidRPr="00501A9D">
        <w:rPr>
          <w:rFonts w:ascii="Calibri" w:hAnsi="Calibri"/>
          <w:b w:val="0"/>
          <w:bCs/>
          <w:sz w:val="24"/>
          <w:u w:val="none"/>
          <w:lang w:val="en-US"/>
        </w:rPr>
        <w:t>games</w:t>
      </w:r>
      <w:r w:rsidRPr="00501A9D">
        <w:rPr>
          <w:rFonts w:ascii="Calibri" w:hAnsi="Calibri"/>
          <w:b w:val="0"/>
          <w:bCs/>
          <w:sz w:val="24"/>
          <w:u w:val="none"/>
        </w:rPr>
        <w:t>.</w:t>
      </w:r>
    </w:p>
    <w:p w:rsidR="00B1240D" w:rsidRDefault="00B1240D" w:rsidP="00501A9D">
      <w:pPr>
        <w:pStyle w:val="a3"/>
        <w:rPr>
          <w:rFonts w:ascii="Calibri" w:hAnsi="Calibri"/>
          <w:bCs/>
          <w:sz w:val="24"/>
        </w:rPr>
      </w:pPr>
    </w:p>
    <w:p w:rsidR="00501A9D" w:rsidRDefault="00501A9D" w:rsidP="00501A9D">
      <w:pPr>
        <w:pStyle w:val="a3"/>
        <w:rPr>
          <w:rFonts w:ascii="Calibri" w:hAnsi="Calibri"/>
          <w:bCs/>
          <w:sz w:val="24"/>
        </w:rPr>
      </w:pPr>
      <w:r w:rsidRPr="00501A9D">
        <w:rPr>
          <w:rFonts w:ascii="Calibri" w:hAnsi="Calibri"/>
          <w:bCs/>
          <w:sz w:val="24"/>
        </w:rPr>
        <w:lastRenderedPageBreak/>
        <w:t>Τελικές βαθμολογίες ομίλων</w:t>
      </w:r>
    </w:p>
    <w:p w:rsidR="00B1240D" w:rsidRPr="00501A9D" w:rsidRDefault="00B1240D" w:rsidP="00501A9D">
      <w:pPr>
        <w:pStyle w:val="a3"/>
        <w:rPr>
          <w:rFonts w:ascii="Calibri" w:hAnsi="Calibri"/>
          <w:bCs/>
          <w:sz w:val="24"/>
        </w:rPr>
      </w:pPr>
    </w:p>
    <w:p w:rsidR="00501A9D" w:rsidRPr="00501A9D" w:rsidRDefault="00501A9D" w:rsidP="00501A9D">
      <w:pPr>
        <w:pStyle w:val="a3"/>
        <w:jc w:val="both"/>
        <w:rPr>
          <w:rFonts w:ascii="Calibri" w:hAnsi="Calibri"/>
          <w:bCs/>
          <w:sz w:val="24"/>
        </w:rPr>
      </w:pPr>
      <w:r w:rsidRPr="00501A9D">
        <w:rPr>
          <w:rFonts w:ascii="Calibri" w:hAnsi="Calibri"/>
          <w:bCs/>
          <w:sz w:val="24"/>
          <w:u w:val="none"/>
        </w:rPr>
        <w:t xml:space="preserve"> </w:t>
      </w:r>
      <w:r w:rsidRPr="00501A9D">
        <w:rPr>
          <w:rFonts w:ascii="Calibri" w:hAnsi="Calibri"/>
          <w:bCs/>
          <w:sz w:val="24"/>
          <w:u w:val="none"/>
        </w:rPr>
        <w:tab/>
      </w:r>
      <w:r w:rsidRPr="00501A9D">
        <w:rPr>
          <w:rFonts w:ascii="Calibri" w:hAnsi="Calibri"/>
          <w:bCs/>
          <w:sz w:val="24"/>
        </w:rPr>
        <w:t>ΚΑΤΗΓΟΡΙΑ 35+</w:t>
      </w:r>
      <w:r w:rsidRPr="00501A9D">
        <w:rPr>
          <w:rFonts w:ascii="Calibri" w:hAnsi="Calibri"/>
          <w:b w:val="0"/>
          <w:sz w:val="24"/>
          <w:u w:val="none"/>
        </w:rPr>
        <w:t xml:space="preserve">                                                  </w:t>
      </w:r>
      <w:r w:rsidRPr="00501A9D">
        <w:rPr>
          <w:rFonts w:ascii="Calibri" w:hAnsi="Calibri"/>
          <w:bCs/>
          <w:sz w:val="24"/>
        </w:rPr>
        <w:t>ΚΑΤΗΓΟΡΙΑ 45+</w:t>
      </w:r>
    </w:p>
    <w:p w:rsidR="00501A9D" w:rsidRPr="00501A9D" w:rsidRDefault="00501A9D" w:rsidP="00501A9D">
      <w:pPr>
        <w:pStyle w:val="a3"/>
        <w:jc w:val="both"/>
        <w:rPr>
          <w:rFonts w:ascii="Calibri" w:hAnsi="Calibri"/>
          <w:b w:val="0"/>
          <w:sz w:val="24"/>
          <w:u w:val="none"/>
        </w:rPr>
      </w:pPr>
      <w:r w:rsidRPr="00501A9D">
        <w:rPr>
          <w:rFonts w:ascii="Calibri" w:hAnsi="Calibri"/>
          <w:bCs/>
          <w:sz w:val="24"/>
          <w:u w:val="none"/>
        </w:rPr>
        <w:t>Α΄ ΟΜΙΛΟΣ</w:t>
      </w:r>
      <w:r w:rsidRPr="00501A9D">
        <w:rPr>
          <w:rFonts w:ascii="Calibri" w:hAnsi="Calibri"/>
          <w:b w:val="0"/>
          <w:sz w:val="24"/>
          <w:u w:val="none"/>
        </w:rPr>
        <w:t xml:space="preserve">            </w:t>
      </w:r>
      <w:r w:rsidRPr="00501A9D">
        <w:rPr>
          <w:rFonts w:ascii="Calibri" w:hAnsi="Calibri"/>
          <w:bCs/>
          <w:sz w:val="24"/>
          <w:u w:val="none"/>
        </w:rPr>
        <w:t>Β΄ ΟΜΙΛΟΣ</w:t>
      </w:r>
      <w:r w:rsidRPr="00501A9D">
        <w:rPr>
          <w:rFonts w:ascii="Calibri" w:hAnsi="Calibri"/>
          <w:b w:val="0"/>
          <w:sz w:val="24"/>
          <w:u w:val="none"/>
        </w:rPr>
        <w:t xml:space="preserve">                            </w:t>
      </w:r>
      <w:r w:rsidRPr="00501A9D">
        <w:rPr>
          <w:rFonts w:ascii="Calibri" w:hAnsi="Calibri"/>
          <w:bCs/>
          <w:sz w:val="24"/>
          <w:u w:val="none"/>
        </w:rPr>
        <w:t>Α΄ ΟΜΙΛΟΣ</w:t>
      </w:r>
      <w:r w:rsidRPr="00501A9D">
        <w:rPr>
          <w:rFonts w:ascii="Calibri" w:hAnsi="Calibri"/>
          <w:b w:val="0"/>
          <w:sz w:val="24"/>
          <w:u w:val="none"/>
        </w:rPr>
        <w:t xml:space="preserve">        </w:t>
      </w:r>
      <w:r w:rsidRPr="00501A9D">
        <w:rPr>
          <w:rFonts w:ascii="Calibri" w:hAnsi="Calibri"/>
          <w:bCs/>
          <w:sz w:val="24"/>
          <w:u w:val="none"/>
        </w:rPr>
        <w:t>Β΄ ΟΜΙΛΟΣ</w:t>
      </w:r>
    </w:p>
    <w:p w:rsidR="00501A9D" w:rsidRPr="00501A9D" w:rsidRDefault="00501A9D" w:rsidP="00501A9D">
      <w:pPr>
        <w:pStyle w:val="a3"/>
        <w:jc w:val="both"/>
        <w:rPr>
          <w:rFonts w:ascii="Calibri" w:hAnsi="Calibri"/>
          <w:b w:val="0"/>
          <w:sz w:val="24"/>
          <w:u w:val="none"/>
        </w:rPr>
      </w:pPr>
      <w:r w:rsidRPr="00501A9D">
        <w:rPr>
          <w:rFonts w:ascii="Calibri" w:hAnsi="Calibri"/>
          <w:b w:val="0"/>
          <w:sz w:val="24"/>
          <w:u w:val="none"/>
        </w:rPr>
        <w:t xml:space="preserve">       Α1΄          </w:t>
      </w:r>
      <w:r w:rsidRPr="00501A9D">
        <w:rPr>
          <w:rFonts w:ascii="Calibri" w:hAnsi="Calibri"/>
          <w:b w:val="0"/>
          <w:sz w:val="24"/>
          <w:u w:val="none"/>
        </w:rPr>
        <w:tab/>
        <w:t xml:space="preserve">       Β1΄                                        Α1΄                      Β1΄ </w:t>
      </w:r>
    </w:p>
    <w:p w:rsidR="00501A9D" w:rsidRPr="00501A9D" w:rsidRDefault="00501A9D" w:rsidP="00501A9D">
      <w:pPr>
        <w:pStyle w:val="a3"/>
        <w:jc w:val="both"/>
        <w:rPr>
          <w:rFonts w:ascii="Calibri" w:hAnsi="Calibri"/>
          <w:b w:val="0"/>
          <w:sz w:val="24"/>
          <w:u w:val="none"/>
        </w:rPr>
      </w:pPr>
      <w:r w:rsidRPr="00501A9D">
        <w:rPr>
          <w:rFonts w:ascii="Calibri" w:hAnsi="Calibri"/>
          <w:b w:val="0"/>
          <w:sz w:val="24"/>
          <w:u w:val="none"/>
        </w:rPr>
        <w:t xml:space="preserve">       Α2΄          </w:t>
      </w:r>
      <w:r w:rsidRPr="00501A9D">
        <w:rPr>
          <w:rFonts w:ascii="Calibri" w:hAnsi="Calibri"/>
          <w:b w:val="0"/>
          <w:sz w:val="24"/>
          <w:u w:val="none"/>
        </w:rPr>
        <w:tab/>
        <w:t xml:space="preserve">       Β2΄                                        Α2΄                      Β2΄ </w:t>
      </w:r>
    </w:p>
    <w:p w:rsidR="00501A9D" w:rsidRPr="00501A9D" w:rsidRDefault="00501A9D" w:rsidP="00501A9D">
      <w:pPr>
        <w:pStyle w:val="a3"/>
        <w:jc w:val="both"/>
        <w:rPr>
          <w:rFonts w:ascii="Calibri" w:hAnsi="Calibri"/>
          <w:b w:val="0"/>
          <w:sz w:val="24"/>
          <w:u w:val="none"/>
        </w:rPr>
      </w:pPr>
      <w:r w:rsidRPr="00501A9D">
        <w:rPr>
          <w:rFonts w:ascii="Calibri" w:hAnsi="Calibri"/>
          <w:b w:val="0"/>
          <w:sz w:val="24"/>
          <w:u w:val="none"/>
        </w:rPr>
        <w:t xml:space="preserve">       Α3΄          </w:t>
      </w:r>
      <w:r w:rsidRPr="00501A9D">
        <w:rPr>
          <w:rFonts w:ascii="Calibri" w:hAnsi="Calibri"/>
          <w:b w:val="0"/>
          <w:sz w:val="24"/>
          <w:u w:val="none"/>
        </w:rPr>
        <w:tab/>
        <w:t xml:space="preserve">       Β3΄                                        Α3΄                      Β3΄ </w:t>
      </w:r>
    </w:p>
    <w:p w:rsidR="00501A9D" w:rsidRPr="00501A9D" w:rsidRDefault="00501A9D" w:rsidP="00501A9D">
      <w:pPr>
        <w:pStyle w:val="a3"/>
        <w:jc w:val="both"/>
        <w:rPr>
          <w:rFonts w:ascii="Calibri" w:hAnsi="Calibri"/>
          <w:b w:val="0"/>
          <w:sz w:val="24"/>
          <w:u w:val="none"/>
        </w:rPr>
      </w:pPr>
      <w:r w:rsidRPr="00501A9D">
        <w:rPr>
          <w:rFonts w:ascii="Calibri" w:hAnsi="Calibri"/>
          <w:b w:val="0"/>
          <w:sz w:val="24"/>
          <w:u w:val="none"/>
        </w:rPr>
        <w:t xml:space="preserve">       Α4΄          </w:t>
      </w:r>
      <w:r w:rsidRPr="00501A9D">
        <w:rPr>
          <w:rFonts w:ascii="Calibri" w:hAnsi="Calibri"/>
          <w:b w:val="0"/>
          <w:sz w:val="24"/>
          <w:u w:val="none"/>
        </w:rPr>
        <w:tab/>
        <w:t xml:space="preserve">       Β4΄                                        Α4΄                      Β4΄ </w:t>
      </w:r>
    </w:p>
    <w:p w:rsidR="00501A9D" w:rsidRPr="00501A9D" w:rsidRDefault="00501A9D" w:rsidP="00501A9D">
      <w:pPr>
        <w:pStyle w:val="a3"/>
        <w:jc w:val="both"/>
        <w:rPr>
          <w:rFonts w:ascii="Calibri" w:hAnsi="Calibri"/>
          <w:bCs/>
          <w:sz w:val="24"/>
        </w:rPr>
      </w:pPr>
      <w:r w:rsidRPr="00501A9D">
        <w:rPr>
          <w:rFonts w:ascii="Calibri" w:hAnsi="Calibri"/>
          <w:bCs/>
          <w:sz w:val="24"/>
          <w:u w:val="none"/>
        </w:rPr>
        <w:t xml:space="preserve">           </w:t>
      </w:r>
      <w:r w:rsidRPr="00501A9D">
        <w:rPr>
          <w:rFonts w:ascii="Calibri" w:hAnsi="Calibri"/>
          <w:bCs/>
          <w:sz w:val="24"/>
        </w:rPr>
        <w:t xml:space="preserve"> ΚΑΤΗΓΟΡΙΑ 55+</w:t>
      </w:r>
      <w:r w:rsidRPr="00501A9D">
        <w:rPr>
          <w:rFonts w:ascii="Calibri" w:hAnsi="Calibri"/>
          <w:b w:val="0"/>
          <w:sz w:val="24"/>
          <w:u w:val="none"/>
        </w:rPr>
        <w:t xml:space="preserve">                                                  </w:t>
      </w:r>
      <w:r w:rsidRPr="00501A9D">
        <w:rPr>
          <w:rFonts w:ascii="Calibri" w:hAnsi="Calibri"/>
          <w:bCs/>
          <w:sz w:val="24"/>
        </w:rPr>
        <w:t>ΓΥΝΑΙΚΩΝ</w:t>
      </w:r>
    </w:p>
    <w:p w:rsidR="00501A9D" w:rsidRPr="00501A9D" w:rsidRDefault="00501A9D" w:rsidP="00501A9D">
      <w:pPr>
        <w:pStyle w:val="a3"/>
        <w:jc w:val="both"/>
        <w:rPr>
          <w:rFonts w:ascii="Calibri" w:hAnsi="Calibri"/>
          <w:b w:val="0"/>
          <w:sz w:val="24"/>
          <w:u w:val="none"/>
        </w:rPr>
      </w:pPr>
      <w:r w:rsidRPr="00501A9D">
        <w:rPr>
          <w:rFonts w:ascii="Calibri" w:hAnsi="Calibri"/>
          <w:bCs/>
          <w:sz w:val="24"/>
          <w:u w:val="none"/>
        </w:rPr>
        <w:t>Α΄ ΟΜΙΛΟΣ</w:t>
      </w:r>
      <w:r w:rsidRPr="00501A9D">
        <w:rPr>
          <w:rFonts w:ascii="Calibri" w:hAnsi="Calibri"/>
          <w:b w:val="0"/>
          <w:sz w:val="24"/>
          <w:u w:val="none"/>
        </w:rPr>
        <w:t xml:space="preserve">            </w:t>
      </w:r>
      <w:r w:rsidRPr="00501A9D">
        <w:rPr>
          <w:rFonts w:ascii="Calibri" w:hAnsi="Calibri"/>
          <w:bCs/>
          <w:sz w:val="24"/>
          <w:u w:val="none"/>
        </w:rPr>
        <w:t>Β΄ ΟΜΙΛΟΣ</w:t>
      </w:r>
      <w:r w:rsidRPr="00501A9D">
        <w:rPr>
          <w:rFonts w:ascii="Calibri" w:hAnsi="Calibri"/>
          <w:b w:val="0"/>
          <w:sz w:val="24"/>
          <w:u w:val="none"/>
        </w:rPr>
        <w:t xml:space="preserve">                            </w:t>
      </w:r>
      <w:r w:rsidRPr="00501A9D">
        <w:rPr>
          <w:rFonts w:ascii="Calibri" w:hAnsi="Calibri"/>
          <w:bCs/>
          <w:sz w:val="24"/>
          <w:u w:val="none"/>
        </w:rPr>
        <w:t>Α΄ ΟΜΙΛΟΣ</w:t>
      </w:r>
      <w:r w:rsidRPr="00501A9D">
        <w:rPr>
          <w:rFonts w:ascii="Calibri" w:hAnsi="Calibri"/>
          <w:b w:val="0"/>
          <w:sz w:val="24"/>
          <w:u w:val="none"/>
        </w:rPr>
        <w:t xml:space="preserve">        </w:t>
      </w:r>
      <w:r w:rsidRPr="00501A9D">
        <w:rPr>
          <w:rFonts w:ascii="Calibri" w:hAnsi="Calibri"/>
          <w:bCs/>
          <w:sz w:val="24"/>
          <w:u w:val="none"/>
        </w:rPr>
        <w:t>Β΄ ΟΜΙΛΟΣ</w:t>
      </w:r>
    </w:p>
    <w:p w:rsidR="00501A9D" w:rsidRPr="00501A9D" w:rsidRDefault="00501A9D" w:rsidP="00501A9D">
      <w:pPr>
        <w:pStyle w:val="a3"/>
        <w:jc w:val="both"/>
        <w:rPr>
          <w:rFonts w:ascii="Calibri" w:hAnsi="Calibri"/>
          <w:b w:val="0"/>
          <w:sz w:val="24"/>
          <w:u w:val="none"/>
        </w:rPr>
      </w:pPr>
      <w:r w:rsidRPr="00501A9D">
        <w:rPr>
          <w:rFonts w:ascii="Calibri" w:hAnsi="Calibri"/>
          <w:b w:val="0"/>
          <w:sz w:val="24"/>
          <w:u w:val="none"/>
        </w:rPr>
        <w:t xml:space="preserve">       Α1΄          </w:t>
      </w:r>
      <w:r w:rsidRPr="00501A9D">
        <w:rPr>
          <w:rFonts w:ascii="Calibri" w:hAnsi="Calibri"/>
          <w:b w:val="0"/>
          <w:sz w:val="24"/>
          <w:u w:val="none"/>
        </w:rPr>
        <w:tab/>
        <w:t xml:space="preserve">       Β1΄                                        Α1΄                      Β1΄ </w:t>
      </w:r>
    </w:p>
    <w:p w:rsidR="00501A9D" w:rsidRPr="00501A9D" w:rsidRDefault="00501A9D" w:rsidP="00501A9D">
      <w:pPr>
        <w:pStyle w:val="a3"/>
        <w:jc w:val="both"/>
        <w:rPr>
          <w:rFonts w:ascii="Calibri" w:hAnsi="Calibri"/>
          <w:b w:val="0"/>
          <w:sz w:val="24"/>
          <w:u w:val="none"/>
        </w:rPr>
      </w:pPr>
      <w:r w:rsidRPr="00501A9D">
        <w:rPr>
          <w:rFonts w:ascii="Calibri" w:hAnsi="Calibri"/>
          <w:b w:val="0"/>
          <w:sz w:val="24"/>
          <w:u w:val="none"/>
        </w:rPr>
        <w:t xml:space="preserve">       Α2΄          </w:t>
      </w:r>
      <w:r w:rsidRPr="00501A9D">
        <w:rPr>
          <w:rFonts w:ascii="Calibri" w:hAnsi="Calibri"/>
          <w:b w:val="0"/>
          <w:sz w:val="24"/>
          <w:u w:val="none"/>
        </w:rPr>
        <w:tab/>
        <w:t xml:space="preserve">       Β2΄                                        Α2΄                      Β2΄ </w:t>
      </w:r>
    </w:p>
    <w:p w:rsidR="00501A9D" w:rsidRPr="00501A9D" w:rsidRDefault="00501A9D" w:rsidP="00501A9D">
      <w:pPr>
        <w:pStyle w:val="a3"/>
        <w:jc w:val="both"/>
        <w:rPr>
          <w:rFonts w:ascii="Calibri" w:hAnsi="Calibri"/>
          <w:b w:val="0"/>
          <w:sz w:val="24"/>
          <w:u w:val="none"/>
        </w:rPr>
      </w:pPr>
      <w:r w:rsidRPr="00501A9D">
        <w:rPr>
          <w:rFonts w:ascii="Calibri" w:hAnsi="Calibri"/>
          <w:b w:val="0"/>
          <w:sz w:val="24"/>
          <w:u w:val="none"/>
        </w:rPr>
        <w:t xml:space="preserve">       Α3΄          </w:t>
      </w:r>
      <w:r w:rsidRPr="00501A9D">
        <w:rPr>
          <w:rFonts w:ascii="Calibri" w:hAnsi="Calibri"/>
          <w:b w:val="0"/>
          <w:sz w:val="24"/>
          <w:u w:val="none"/>
        </w:rPr>
        <w:tab/>
        <w:t xml:space="preserve">       Β3΄                                        Α3΄                      Β3΄ </w:t>
      </w:r>
    </w:p>
    <w:p w:rsidR="006605CD" w:rsidRPr="00501A9D" w:rsidRDefault="006605CD" w:rsidP="006605CD">
      <w:pPr>
        <w:pStyle w:val="a3"/>
        <w:jc w:val="both"/>
        <w:rPr>
          <w:rFonts w:ascii="Calibri" w:hAnsi="Calibri"/>
          <w:b w:val="0"/>
          <w:sz w:val="24"/>
          <w:u w:val="none"/>
        </w:rPr>
      </w:pPr>
      <w:r>
        <w:rPr>
          <w:rFonts w:ascii="Calibri" w:hAnsi="Calibri"/>
          <w:b w:val="0"/>
          <w:sz w:val="24"/>
          <w:u w:val="none"/>
        </w:rPr>
        <w:t xml:space="preserve">       </w:t>
      </w:r>
      <w:r w:rsidRPr="00501A9D">
        <w:rPr>
          <w:rFonts w:ascii="Calibri" w:hAnsi="Calibri"/>
          <w:b w:val="0"/>
          <w:sz w:val="24"/>
          <w:u w:val="none"/>
        </w:rPr>
        <w:t xml:space="preserve">Α4΄          </w:t>
      </w:r>
      <w:r w:rsidRPr="00501A9D">
        <w:rPr>
          <w:rFonts w:ascii="Calibri" w:hAnsi="Calibri"/>
          <w:b w:val="0"/>
          <w:sz w:val="24"/>
          <w:u w:val="none"/>
        </w:rPr>
        <w:tab/>
        <w:t xml:space="preserve">       Β4΄                                        Α4΄                      Β4΄ </w:t>
      </w:r>
    </w:p>
    <w:p w:rsidR="000253C2" w:rsidRPr="00F956D0" w:rsidRDefault="00501A9D" w:rsidP="00F956D0">
      <w:pPr>
        <w:pStyle w:val="a3"/>
        <w:ind w:firstLine="720"/>
        <w:jc w:val="both"/>
        <w:rPr>
          <w:rFonts w:ascii="Calibri" w:hAnsi="Calibri"/>
          <w:b w:val="0"/>
          <w:sz w:val="24"/>
          <w:u w:val="none"/>
        </w:rPr>
      </w:pPr>
      <w:r w:rsidRPr="00501A9D">
        <w:rPr>
          <w:rFonts w:ascii="Calibri" w:hAnsi="Calibri"/>
          <w:b w:val="0"/>
          <w:sz w:val="24"/>
          <w:u w:val="none"/>
        </w:rPr>
        <w:t>Κατά τη δεύτερη φάση</w:t>
      </w:r>
      <w:r w:rsidR="006605CD">
        <w:rPr>
          <w:rFonts w:ascii="Calibri" w:hAnsi="Calibri"/>
          <w:b w:val="0"/>
          <w:sz w:val="24"/>
          <w:u w:val="none"/>
        </w:rPr>
        <w:t>, σε όλες τις κατηγορίες,</w:t>
      </w:r>
      <w:r w:rsidRPr="00501A9D">
        <w:rPr>
          <w:rFonts w:ascii="Calibri" w:hAnsi="Calibri"/>
          <w:b w:val="0"/>
          <w:sz w:val="24"/>
          <w:u w:val="none"/>
        </w:rPr>
        <w:t xml:space="preserve"> </w:t>
      </w:r>
      <w:r w:rsidR="006605CD">
        <w:rPr>
          <w:rFonts w:ascii="Calibri" w:hAnsi="Calibri"/>
          <w:b w:val="0"/>
          <w:sz w:val="24"/>
          <w:u w:val="none"/>
        </w:rPr>
        <w:t>ακολουθούν αγώνες χιαστί το Α1 του Α΄ Ομίλου παίζει με το Β2 του Β΄ Ομίλου και το Α2 του Α΄ Ομίλου με το Β1 του Β΄ Ομίλου. Οι νικητές των ζευγαριών αυτών θα παίξουν στον τελικό για την ανάδειξη του Πρωταθλητή.</w:t>
      </w:r>
    </w:p>
    <w:p w:rsidR="00FC50E9" w:rsidRDefault="000253C2" w:rsidP="00F956D0">
      <w:pPr>
        <w:pStyle w:val="a3"/>
        <w:ind w:firstLine="720"/>
        <w:jc w:val="both"/>
        <w:rPr>
          <w:rFonts w:ascii="Calibri" w:hAnsi="Calibri"/>
          <w:b w:val="0"/>
          <w:sz w:val="24"/>
          <w:szCs w:val="24"/>
          <w:u w:val="none"/>
        </w:rPr>
      </w:pPr>
      <w:r w:rsidRPr="00860C69">
        <w:rPr>
          <w:rFonts w:ascii="Calibri" w:hAnsi="Calibri"/>
          <w:b w:val="0"/>
          <w:sz w:val="24"/>
          <w:szCs w:val="24"/>
          <w:u w:val="none"/>
        </w:rPr>
        <w:t xml:space="preserve">Σε περίπτωση που σε κάποια κατηγορία </w:t>
      </w:r>
      <w:r w:rsidRPr="00860C69">
        <w:rPr>
          <w:rFonts w:ascii="Calibri" w:hAnsi="Calibri"/>
          <w:sz w:val="24"/>
          <w:szCs w:val="24"/>
          <w:u w:val="none"/>
        </w:rPr>
        <w:t xml:space="preserve">ΔΕΝ </w:t>
      </w:r>
      <w:r w:rsidRPr="00860C69">
        <w:rPr>
          <w:rFonts w:ascii="Calibri" w:hAnsi="Calibri"/>
          <w:b w:val="0"/>
          <w:sz w:val="24"/>
          <w:szCs w:val="24"/>
          <w:u w:val="none"/>
        </w:rPr>
        <w:t xml:space="preserve">επιθυμούν </w:t>
      </w:r>
      <w:r w:rsidR="00860C69">
        <w:rPr>
          <w:rFonts w:ascii="Calibri" w:hAnsi="Calibri"/>
          <w:b w:val="0"/>
          <w:sz w:val="24"/>
          <w:szCs w:val="24"/>
          <w:u w:val="none"/>
        </w:rPr>
        <w:t xml:space="preserve"> να συμμετέχουν οι πρώτοι </w:t>
      </w:r>
      <w:r w:rsidRPr="00860C69">
        <w:rPr>
          <w:rFonts w:ascii="Calibri" w:hAnsi="Calibri"/>
          <w:b w:val="0"/>
          <w:sz w:val="24"/>
          <w:szCs w:val="24"/>
          <w:u w:val="none"/>
        </w:rPr>
        <w:t>οκτώ διαθέσιμοι αθλητές</w:t>
      </w:r>
      <w:r w:rsidR="006605CD" w:rsidRPr="00860C69">
        <w:rPr>
          <w:rFonts w:ascii="Calibri" w:hAnsi="Calibri"/>
          <w:b w:val="0"/>
          <w:sz w:val="24"/>
          <w:szCs w:val="24"/>
          <w:u w:val="none"/>
        </w:rPr>
        <w:t>/τριες</w:t>
      </w:r>
      <w:r w:rsidRPr="00860C69">
        <w:rPr>
          <w:rFonts w:ascii="Calibri" w:hAnsi="Calibri"/>
          <w:b w:val="0"/>
          <w:sz w:val="24"/>
          <w:szCs w:val="24"/>
          <w:u w:val="none"/>
        </w:rPr>
        <w:t xml:space="preserve"> που να έχουν αγωνιστεί σε τουλάχιστον 2 Πρωταθλήματα το τρέχον αγωνιστικό έτος, τότε </w:t>
      </w:r>
      <w:r w:rsidR="00FC50E9">
        <w:rPr>
          <w:rFonts w:ascii="Calibri" w:hAnsi="Calibri"/>
          <w:b w:val="0"/>
          <w:sz w:val="24"/>
          <w:szCs w:val="24"/>
          <w:u w:val="none"/>
        </w:rPr>
        <w:t>δικαίωμα συμμετοχής έχουν  το Νο9 το Νο 10 έως και το Νο 12. Σε περίπτωση που και πάλι δεν θα συμπληρωθούν 8 αθλητές/τριες τότε το Πρωτάθλημα θα διεξάγετε με όσους επιθυμούν να συμμετέχουν. Έως 5 αθλητές/τριες θα παίζουν όλοι με όλους, από 6 και πάνω θα γίνουν δυο Όμιλοι.</w:t>
      </w:r>
    </w:p>
    <w:p w:rsidR="001B2C4F" w:rsidRPr="00FC50E9" w:rsidRDefault="00FC50E9" w:rsidP="000253C2">
      <w:pPr>
        <w:pStyle w:val="a3"/>
        <w:jc w:val="both"/>
        <w:rPr>
          <w:rFonts w:ascii="Calibri" w:hAnsi="Calibri"/>
          <w:sz w:val="24"/>
          <w:szCs w:val="24"/>
        </w:rPr>
      </w:pPr>
      <w:r w:rsidRPr="00FC50E9">
        <w:rPr>
          <w:rFonts w:ascii="Calibri" w:hAnsi="Calibri"/>
          <w:sz w:val="24"/>
          <w:szCs w:val="24"/>
        </w:rPr>
        <w:t xml:space="preserve">Οτιδήποτε άλλο προκύψει αρμόδιο όργανο για την απόφαση είναι η Επιτροπή βετεράνων σε συνεργασία με την Ζ΄ Ένωση </w:t>
      </w:r>
    </w:p>
    <w:p w:rsidR="00217D64" w:rsidRDefault="00217D64" w:rsidP="000253C2">
      <w:pPr>
        <w:pStyle w:val="a3"/>
        <w:jc w:val="both"/>
        <w:rPr>
          <w:rFonts w:ascii="Calibri" w:hAnsi="Calibri"/>
          <w:color w:val="FF0000"/>
          <w:sz w:val="24"/>
          <w:szCs w:val="24"/>
        </w:rPr>
      </w:pPr>
    </w:p>
    <w:p w:rsidR="00791168" w:rsidRPr="00860C69" w:rsidRDefault="00791168" w:rsidP="000253C2">
      <w:pPr>
        <w:pStyle w:val="a3"/>
        <w:jc w:val="both"/>
        <w:rPr>
          <w:rFonts w:ascii="Calibri" w:hAnsi="Calibri"/>
          <w:sz w:val="24"/>
          <w:szCs w:val="24"/>
        </w:rPr>
      </w:pPr>
      <w:r w:rsidRPr="00860C69">
        <w:rPr>
          <w:rFonts w:ascii="Calibri" w:hAnsi="Calibri"/>
          <w:sz w:val="24"/>
          <w:szCs w:val="24"/>
        </w:rPr>
        <w:t>Υποχρεώσεις διοργανωτή:</w:t>
      </w:r>
    </w:p>
    <w:p w:rsidR="00217D64" w:rsidRPr="00F956D0" w:rsidRDefault="00791168" w:rsidP="000253C2">
      <w:pPr>
        <w:pStyle w:val="a3"/>
        <w:jc w:val="both"/>
        <w:rPr>
          <w:rFonts w:ascii="Calibri" w:hAnsi="Calibri"/>
          <w:b w:val="0"/>
          <w:sz w:val="24"/>
          <w:szCs w:val="24"/>
          <w:u w:val="none"/>
        </w:rPr>
      </w:pPr>
      <w:r w:rsidRPr="00860C69">
        <w:rPr>
          <w:rFonts w:ascii="Calibri" w:hAnsi="Calibri"/>
          <w:b w:val="0"/>
          <w:sz w:val="24"/>
          <w:szCs w:val="24"/>
          <w:u w:val="none"/>
        </w:rPr>
        <w:t xml:space="preserve">Ο Διοργανωτής </w:t>
      </w:r>
      <w:r w:rsidR="00951CE2" w:rsidRPr="00860C69">
        <w:rPr>
          <w:rFonts w:ascii="Calibri" w:hAnsi="Calibri"/>
          <w:b w:val="0"/>
          <w:sz w:val="24"/>
          <w:szCs w:val="24"/>
          <w:u w:val="none"/>
        </w:rPr>
        <w:t>έχει την υποχρέωση να έχει κάποιο άτομο το οποίο θα είναι υπεύθυνο για τ</w:t>
      </w:r>
      <w:r w:rsidR="00F05510">
        <w:rPr>
          <w:rFonts w:ascii="Calibri" w:hAnsi="Calibri"/>
          <w:b w:val="0"/>
          <w:sz w:val="24"/>
          <w:szCs w:val="24"/>
          <w:u w:val="none"/>
        </w:rPr>
        <w:t>ην ενημέρωση των αποτελεσμάτων καθημερινά</w:t>
      </w:r>
      <w:r w:rsidR="00217D64" w:rsidRPr="00860C69">
        <w:rPr>
          <w:rFonts w:ascii="Calibri" w:hAnsi="Calibri"/>
          <w:b w:val="0"/>
          <w:sz w:val="24"/>
          <w:szCs w:val="24"/>
          <w:u w:val="none"/>
        </w:rPr>
        <w:t>. Τον ρόλο αυτό μπορεί να αναλάβει ο υπεύθυνος των αγώνων ή ο Επιδιαιτητής</w:t>
      </w:r>
    </w:p>
    <w:p w:rsidR="00C35A37" w:rsidRDefault="00C35A37" w:rsidP="00C35A37">
      <w:pPr>
        <w:pStyle w:val="a3"/>
        <w:jc w:val="left"/>
        <w:rPr>
          <w:rFonts w:ascii="Calibri" w:hAnsi="Calibri"/>
          <w:b w:val="0"/>
          <w:sz w:val="24"/>
          <w:szCs w:val="24"/>
          <w:u w:val="none"/>
        </w:rPr>
      </w:pPr>
    </w:p>
    <w:p w:rsidR="002F777D" w:rsidRDefault="002F777D" w:rsidP="00CB7442">
      <w:pPr>
        <w:pStyle w:val="a3"/>
        <w:rPr>
          <w:rFonts w:ascii="Calibri" w:hAnsi="Calibri"/>
          <w:sz w:val="24"/>
          <w:szCs w:val="24"/>
        </w:rPr>
      </w:pPr>
      <w:r w:rsidRPr="00CB7442">
        <w:rPr>
          <w:rFonts w:ascii="Calibri" w:hAnsi="Calibri"/>
          <w:sz w:val="24"/>
          <w:szCs w:val="24"/>
        </w:rPr>
        <w:t>Η Επιτροπή των βετερ</w:t>
      </w:r>
      <w:r w:rsidR="00CB7442" w:rsidRPr="00CB7442">
        <w:rPr>
          <w:rFonts w:ascii="Calibri" w:hAnsi="Calibri"/>
          <w:sz w:val="24"/>
          <w:szCs w:val="24"/>
        </w:rPr>
        <w:t>άνων έχει ως εξής:</w:t>
      </w:r>
    </w:p>
    <w:p w:rsidR="00CB7442" w:rsidRPr="00CB7442" w:rsidRDefault="00CB7442" w:rsidP="00CB7442">
      <w:pPr>
        <w:pStyle w:val="a3"/>
        <w:rPr>
          <w:rFonts w:ascii="Calibri" w:hAnsi="Calibri"/>
          <w:sz w:val="24"/>
          <w:szCs w:val="24"/>
        </w:rPr>
      </w:pPr>
    </w:p>
    <w:p w:rsidR="00CB7442" w:rsidRDefault="00CB7442" w:rsidP="00CB7442">
      <w:pPr>
        <w:pStyle w:val="a3"/>
        <w:ind w:left="720" w:firstLine="720"/>
        <w:jc w:val="left"/>
        <w:rPr>
          <w:rFonts w:ascii="Calibri" w:hAnsi="Calibri"/>
          <w:b w:val="0"/>
          <w:sz w:val="24"/>
          <w:szCs w:val="24"/>
          <w:u w:val="none"/>
        </w:rPr>
      </w:pPr>
      <w:r>
        <w:rPr>
          <w:rFonts w:ascii="Calibri" w:hAnsi="Calibri"/>
          <w:b w:val="0"/>
          <w:sz w:val="24"/>
          <w:szCs w:val="24"/>
          <w:u w:val="none"/>
        </w:rPr>
        <w:t xml:space="preserve">Πρόεδρος: </w:t>
      </w:r>
      <w:r>
        <w:rPr>
          <w:rFonts w:ascii="Calibri" w:hAnsi="Calibri"/>
          <w:b w:val="0"/>
          <w:sz w:val="24"/>
          <w:szCs w:val="24"/>
          <w:u w:val="none"/>
        </w:rPr>
        <w:tab/>
      </w:r>
      <w:r>
        <w:rPr>
          <w:rFonts w:ascii="Calibri" w:hAnsi="Calibri"/>
          <w:b w:val="0"/>
          <w:sz w:val="24"/>
          <w:szCs w:val="24"/>
          <w:u w:val="none"/>
        </w:rPr>
        <w:tab/>
        <w:t xml:space="preserve">Μαχλής Τάσος </w:t>
      </w:r>
      <w:r>
        <w:rPr>
          <w:rFonts w:ascii="Calibri" w:hAnsi="Calibri"/>
          <w:b w:val="0"/>
          <w:sz w:val="24"/>
          <w:szCs w:val="24"/>
          <w:u w:val="none"/>
        </w:rPr>
        <w:tab/>
      </w:r>
      <w:r>
        <w:rPr>
          <w:rFonts w:ascii="Calibri" w:hAnsi="Calibri"/>
          <w:b w:val="0"/>
          <w:sz w:val="24"/>
          <w:szCs w:val="24"/>
          <w:u w:val="none"/>
        </w:rPr>
        <w:tab/>
        <w:t>(ΗΡΑΚΛΕΙΟ)</w:t>
      </w:r>
    </w:p>
    <w:p w:rsidR="00CB7442" w:rsidRDefault="00CB7442" w:rsidP="00C35A37">
      <w:pPr>
        <w:pStyle w:val="a3"/>
        <w:jc w:val="left"/>
        <w:rPr>
          <w:rFonts w:ascii="Calibri" w:hAnsi="Calibri"/>
          <w:b w:val="0"/>
          <w:sz w:val="24"/>
          <w:szCs w:val="24"/>
          <w:u w:val="none"/>
        </w:rPr>
      </w:pPr>
      <w:r>
        <w:rPr>
          <w:rFonts w:ascii="Calibri" w:hAnsi="Calibri"/>
          <w:b w:val="0"/>
          <w:sz w:val="24"/>
          <w:szCs w:val="24"/>
          <w:u w:val="none"/>
        </w:rPr>
        <w:tab/>
      </w:r>
      <w:r>
        <w:rPr>
          <w:rFonts w:ascii="Calibri" w:hAnsi="Calibri"/>
          <w:b w:val="0"/>
          <w:sz w:val="24"/>
          <w:szCs w:val="24"/>
          <w:u w:val="none"/>
        </w:rPr>
        <w:tab/>
        <w:t>Μέλος:</w:t>
      </w:r>
      <w:r>
        <w:rPr>
          <w:rFonts w:ascii="Calibri" w:hAnsi="Calibri"/>
          <w:b w:val="0"/>
          <w:sz w:val="24"/>
          <w:szCs w:val="24"/>
          <w:u w:val="none"/>
        </w:rPr>
        <w:tab/>
      </w:r>
      <w:r>
        <w:rPr>
          <w:rFonts w:ascii="Calibri" w:hAnsi="Calibri"/>
          <w:b w:val="0"/>
          <w:sz w:val="24"/>
          <w:szCs w:val="24"/>
          <w:u w:val="none"/>
        </w:rPr>
        <w:tab/>
      </w:r>
      <w:r>
        <w:rPr>
          <w:rFonts w:ascii="Calibri" w:hAnsi="Calibri"/>
          <w:b w:val="0"/>
          <w:sz w:val="24"/>
          <w:szCs w:val="24"/>
          <w:u w:val="none"/>
        </w:rPr>
        <w:tab/>
        <w:t>Κόκκαλης Μάνος</w:t>
      </w:r>
      <w:r>
        <w:rPr>
          <w:rFonts w:ascii="Calibri" w:hAnsi="Calibri"/>
          <w:b w:val="0"/>
          <w:sz w:val="24"/>
          <w:szCs w:val="24"/>
          <w:u w:val="none"/>
        </w:rPr>
        <w:tab/>
      </w:r>
      <w:r>
        <w:rPr>
          <w:rFonts w:ascii="Calibri" w:hAnsi="Calibri"/>
          <w:b w:val="0"/>
          <w:sz w:val="24"/>
          <w:szCs w:val="24"/>
          <w:u w:val="none"/>
        </w:rPr>
        <w:tab/>
        <w:t>(ΙΕΡΑΠΕΤΡΑ)</w:t>
      </w:r>
    </w:p>
    <w:p w:rsidR="00CB7442" w:rsidRDefault="00CB7442" w:rsidP="00C35A37">
      <w:pPr>
        <w:pStyle w:val="a3"/>
        <w:jc w:val="left"/>
        <w:rPr>
          <w:rFonts w:ascii="Calibri" w:hAnsi="Calibri"/>
          <w:b w:val="0"/>
          <w:sz w:val="24"/>
          <w:szCs w:val="24"/>
          <w:u w:val="none"/>
        </w:rPr>
      </w:pPr>
      <w:r>
        <w:rPr>
          <w:rFonts w:ascii="Calibri" w:hAnsi="Calibri"/>
          <w:b w:val="0"/>
          <w:sz w:val="24"/>
          <w:szCs w:val="24"/>
          <w:u w:val="none"/>
        </w:rPr>
        <w:tab/>
      </w:r>
      <w:r>
        <w:rPr>
          <w:rFonts w:ascii="Calibri" w:hAnsi="Calibri"/>
          <w:b w:val="0"/>
          <w:sz w:val="24"/>
          <w:szCs w:val="24"/>
          <w:u w:val="none"/>
        </w:rPr>
        <w:tab/>
        <w:t>Μέλος:</w:t>
      </w:r>
      <w:r>
        <w:rPr>
          <w:rFonts w:ascii="Calibri" w:hAnsi="Calibri"/>
          <w:b w:val="0"/>
          <w:sz w:val="24"/>
          <w:szCs w:val="24"/>
          <w:u w:val="none"/>
        </w:rPr>
        <w:tab/>
      </w:r>
      <w:r>
        <w:rPr>
          <w:rFonts w:ascii="Calibri" w:hAnsi="Calibri"/>
          <w:b w:val="0"/>
          <w:sz w:val="24"/>
          <w:szCs w:val="24"/>
          <w:u w:val="none"/>
        </w:rPr>
        <w:tab/>
      </w:r>
      <w:r>
        <w:rPr>
          <w:rFonts w:ascii="Calibri" w:hAnsi="Calibri"/>
          <w:b w:val="0"/>
          <w:sz w:val="24"/>
          <w:szCs w:val="24"/>
          <w:u w:val="none"/>
        </w:rPr>
        <w:tab/>
        <w:t xml:space="preserve">Μαλιαρουδάκης Λέανδρος </w:t>
      </w:r>
      <w:r>
        <w:rPr>
          <w:rFonts w:ascii="Calibri" w:hAnsi="Calibri"/>
          <w:b w:val="0"/>
          <w:sz w:val="24"/>
          <w:szCs w:val="24"/>
          <w:u w:val="none"/>
        </w:rPr>
        <w:tab/>
        <w:t>(ΣΗΤΕΙΑ)</w:t>
      </w:r>
    </w:p>
    <w:p w:rsidR="00CB7442" w:rsidRDefault="00CB7442" w:rsidP="00C35A37">
      <w:pPr>
        <w:pStyle w:val="a3"/>
        <w:jc w:val="left"/>
        <w:rPr>
          <w:rFonts w:ascii="Calibri" w:hAnsi="Calibri"/>
          <w:b w:val="0"/>
          <w:sz w:val="24"/>
          <w:szCs w:val="24"/>
          <w:u w:val="none"/>
        </w:rPr>
      </w:pPr>
      <w:r>
        <w:rPr>
          <w:rFonts w:ascii="Calibri" w:hAnsi="Calibri"/>
          <w:b w:val="0"/>
          <w:sz w:val="24"/>
          <w:szCs w:val="24"/>
          <w:u w:val="none"/>
        </w:rPr>
        <w:tab/>
      </w:r>
      <w:r>
        <w:rPr>
          <w:rFonts w:ascii="Calibri" w:hAnsi="Calibri"/>
          <w:b w:val="0"/>
          <w:sz w:val="24"/>
          <w:szCs w:val="24"/>
          <w:u w:val="none"/>
        </w:rPr>
        <w:tab/>
        <w:t>Μέλος:</w:t>
      </w:r>
      <w:r>
        <w:rPr>
          <w:rFonts w:ascii="Calibri" w:hAnsi="Calibri"/>
          <w:b w:val="0"/>
          <w:sz w:val="24"/>
          <w:szCs w:val="24"/>
          <w:u w:val="none"/>
        </w:rPr>
        <w:tab/>
      </w:r>
      <w:r>
        <w:rPr>
          <w:rFonts w:ascii="Calibri" w:hAnsi="Calibri"/>
          <w:b w:val="0"/>
          <w:sz w:val="24"/>
          <w:szCs w:val="24"/>
          <w:u w:val="none"/>
        </w:rPr>
        <w:tab/>
      </w:r>
      <w:r>
        <w:rPr>
          <w:rFonts w:ascii="Calibri" w:hAnsi="Calibri"/>
          <w:b w:val="0"/>
          <w:sz w:val="24"/>
          <w:szCs w:val="24"/>
          <w:u w:val="none"/>
        </w:rPr>
        <w:tab/>
        <w:t>Κονταξάκης Τάσος</w:t>
      </w:r>
      <w:r>
        <w:rPr>
          <w:rFonts w:ascii="Calibri" w:hAnsi="Calibri"/>
          <w:b w:val="0"/>
          <w:sz w:val="24"/>
          <w:szCs w:val="24"/>
          <w:u w:val="none"/>
        </w:rPr>
        <w:tab/>
      </w:r>
      <w:r>
        <w:rPr>
          <w:rFonts w:ascii="Calibri" w:hAnsi="Calibri"/>
          <w:b w:val="0"/>
          <w:sz w:val="24"/>
          <w:szCs w:val="24"/>
          <w:u w:val="none"/>
        </w:rPr>
        <w:tab/>
        <w:t>(ΧΑΝΙΑ)</w:t>
      </w:r>
    </w:p>
    <w:p w:rsidR="00CB7442" w:rsidRPr="009E2919" w:rsidRDefault="00CB7442" w:rsidP="00C35A37">
      <w:pPr>
        <w:pStyle w:val="a3"/>
        <w:jc w:val="left"/>
        <w:rPr>
          <w:rFonts w:ascii="Calibri" w:hAnsi="Calibri"/>
          <w:b w:val="0"/>
          <w:sz w:val="24"/>
          <w:szCs w:val="24"/>
          <w:u w:val="none"/>
        </w:rPr>
      </w:pPr>
      <w:r>
        <w:rPr>
          <w:rFonts w:ascii="Calibri" w:hAnsi="Calibri"/>
          <w:b w:val="0"/>
          <w:sz w:val="24"/>
          <w:szCs w:val="24"/>
          <w:u w:val="none"/>
        </w:rPr>
        <w:tab/>
      </w:r>
      <w:r>
        <w:rPr>
          <w:rFonts w:ascii="Calibri" w:hAnsi="Calibri"/>
          <w:b w:val="0"/>
          <w:sz w:val="24"/>
          <w:szCs w:val="24"/>
          <w:u w:val="none"/>
        </w:rPr>
        <w:tab/>
        <w:t>Μέλος:</w:t>
      </w:r>
      <w:r>
        <w:rPr>
          <w:rFonts w:ascii="Calibri" w:hAnsi="Calibri"/>
          <w:b w:val="0"/>
          <w:sz w:val="24"/>
          <w:szCs w:val="24"/>
          <w:u w:val="none"/>
        </w:rPr>
        <w:tab/>
      </w:r>
      <w:r>
        <w:rPr>
          <w:rFonts w:ascii="Calibri" w:hAnsi="Calibri"/>
          <w:b w:val="0"/>
          <w:sz w:val="24"/>
          <w:szCs w:val="24"/>
          <w:u w:val="none"/>
        </w:rPr>
        <w:tab/>
      </w:r>
      <w:r>
        <w:rPr>
          <w:rFonts w:ascii="Calibri" w:hAnsi="Calibri"/>
          <w:b w:val="0"/>
          <w:sz w:val="24"/>
          <w:szCs w:val="24"/>
          <w:u w:val="none"/>
        </w:rPr>
        <w:tab/>
      </w:r>
      <w:r w:rsidR="00DB3976">
        <w:rPr>
          <w:rFonts w:ascii="Calibri" w:hAnsi="Calibri"/>
          <w:b w:val="0"/>
          <w:sz w:val="24"/>
          <w:szCs w:val="24"/>
          <w:u w:val="none"/>
        </w:rPr>
        <w:t>Καρυστιανός Μάρκος</w:t>
      </w:r>
      <w:r>
        <w:rPr>
          <w:rFonts w:ascii="Calibri" w:hAnsi="Calibri"/>
          <w:b w:val="0"/>
          <w:sz w:val="24"/>
          <w:szCs w:val="24"/>
          <w:u w:val="none"/>
        </w:rPr>
        <w:tab/>
      </w:r>
      <w:r>
        <w:rPr>
          <w:rFonts w:ascii="Calibri" w:hAnsi="Calibri"/>
          <w:b w:val="0"/>
          <w:sz w:val="24"/>
          <w:szCs w:val="24"/>
          <w:u w:val="none"/>
        </w:rPr>
        <w:tab/>
        <w:t xml:space="preserve">(ΡΕΘΥΜΝΟ) </w:t>
      </w:r>
    </w:p>
    <w:p w:rsidR="002F777D" w:rsidRDefault="002F777D" w:rsidP="00F956D0">
      <w:pPr>
        <w:pStyle w:val="a3"/>
        <w:rPr>
          <w:rFonts w:ascii="Calibri" w:hAnsi="Calibri"/>
          <w:b w:val="0"/>
          <w:sz w:val="24"/>
          <w:szCs w:val="24"/>
          <w:u w:val="none"/>
        </w:rPr>
      </w:pPr>
    </w:p>
    <w:p w:rsidR="002F777D" w:rsidRDefault="002F777D" w:rsidP="00F956D0">
      <w:pPr>
        <w:pStyle w:val="a3"/>
        <w:rPr>
          <w:rFonts w:ascii="Calibri" w:hAnsi="Calibri"/>
          <w:b w:val="0"/>
          <w:sz w:val="24"/>
          <w:szCs w:val="24"/>
          <w:u w:val="none"/>
        </w:rPr>
      </w:pPr>
    </w:p>
    <w:p w:rsidR="00C35A37" w:rsidRPr="009E2919" w:rsidRDefault="00C35A37" w:rsidP="00F956D0">
      <w:pPr>
        <w:pStyle w:val="a3"/>
        <w:rPr>
          <w:rFonts w:ascii="Calibri" w:hAnsi="Calibri"/>
          <w:b w:val="0"/>
          <w:sz w:val="24"/>
          <w:szCs w:val="24"/>
          <w:u w:val="none"/>
        </w:rPr>
      </w:pPr>
      <w:r w:rsidRPr="009E2919">
        <w:rPr>
          <w:rFonts w:ascii="Calibri" w:hAnsi="Calibri"/>
          <w:b w:val="0"/>
          <w:sz w:val="24"/>
          <w:szCs w:val="24"/>
          <w:u w:val="none"/>
        </w:rPr>
        <w:t>Ο ΠΡΟΕΔΟΣ ΤΗΣ ΕΠΙΤΡΟΠΗΣ                                              Ο ΠΡΟΕΔΡΟΣ ΤΗΣ ΕΝΩΣΗΣ</w:t>
      </w:r>
    </w:p>
    <w:p w:rsidR="00C35A37" w:rsidRDefault="00C35A37" w:rsidP="00F956D0">
      <w:pPr>
        <w:pStyle w:val="a3"/>
        <w:rPr>
          <w:rFonts w:ascii="Calibri" w:hAnsi="Calibri"/>
          <w:b w:val="0"/>
          <w:sz w:val="24"/>
          <w:szCs w:val="24"/>
          <w:u w:val="none"/>
        </w:rPr>
      </w:pPr>
      <w:r w:rsidRPr="009E2919">
        <w:rPr>
          <w:rFonts w:ascii="Calibri" w:hAnsi="Calibri"/>
          <w:b w:val="0"/>
          <w:sz w:val="24"/>
          <w:szCs w:val="24"/>
          <w:u w:val="none"/>
        </w:rPr>
        <w:t xml:space="preserve">Τάσος Μαχλής                                        </w:t>
      </w:r>
      <w:r w:rsidR="00F956D0">
        <w:rPr>
          <w:rFonts w:ascii="Calibri" w:hAnsi="Calibri"/>
          <w:b w:val="0"/>
          <w:sz w:val="24"/>
          <w:szCs w:val="24"/>
          <w:u w:val="none"/>
        </w:rPr>
        <w:t xml:space="preserve">                          </w:t>
      </w:r>
      <w:r w:rsidRPr="009E2919">
        <w:rPr>
          <w:rFonts w:ascii="Calibri" w:hAnsi="Calibri"/>
          <w:b w:val="0"/>
          <w:sz w:val="24"/>
          <w:szCs w:val="24"/>
          <w:u w:val="none"/>
        </w:rPr>
        <w:t xml:space="preserve">  Ιωάννης Σπυριδάκης</w:t>
      </w:r>
    </w:p>
    <w:p w:rsidR="002F777D" w:rsidRDefault="002F777D" w:rsidP="00F956D0">
      <w:pPr>
        <w:pStyle w:val="a3"/>
        <w:rPr>
          <w:rFonts w:ascii="Calibri" w:hAnsi="Calibri"/>
          <w:b w:val="0"/>
          <w:sz w:val="24"/>
          <w:szCs w:val="24"/>
          <w:u w:val="none"/>
        </w:rPr>
      </w:pPr>
    </w:p>
    <w:p w:rsidR="002F777D" w:rsidRPr="00EC0FFD" w:rsidRDefault="002F777D" w:rsidP="00F956D0">
      <w:pPr>
        <w:pStyle w:val="a3"/>
        <w:rPr>
          <w:sz w:val="24"/>
        </w:rPr>
      </w:pPr>
    </w:p>
    <w:sectPr w:rsidR="002F777D" w:rsidRPr="00EC0FFD" w:rsidSect="003B2275">
      <w:headerReference w:type="even" r:id="rId9"/>
      <w:headerReference w:type="default" r:id="rId10"/>
      <w:headerReference w:type="first" r:id="rId11"/>
      <w:footerReference w:type="first" r:id="rId12"/>
      <w:pgSz w:w="12240" w:h="15840"/>
      <w:pgMar w:top="1134" w:right="1134"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92F" w:rsidRDefault="007A092F">
      <w:r>
        <w:separator/>
      </w:r>
    </w:p>
  </w:endnote>
  <w:endnote w:type="continuationSeparator" w:id="0">
    <w:p w:rsidR="007A092F" w:rsidRDefault="007A0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2AE" w:rsidRPr="001324D8" w:rsidRDefault="00C922AE" w:rsidP="00C922AE">
    <w:pPr>
      <w:pStyle w:val="a8"/>
      <w:jc w:val="center"/>
      <w:rPr>
        <w:rFonts w:ascii="Times New Roman" w:hAnsi="Times New Roman"/>
        <w:b/>
        <w:bCs/>
        <w:color w:val="FF0000"/>
        <w:sz w:val="20"/>
      </w:rPr>
    </w:pPr>
    <w:r w:rsidRPr="001324D8">
      <w:rPr>
        <w:rFonts w:ascii="Times New Roman" w:hAnsi="Times New Roman"/>
        <w:b/>
        <w:bCs/>
        <w:color w:val="FF0000"/>
        <w:sz w:val="20"/>
      </w:rPr>
      <w:t>ΔΟΥΚΟΣ ΜΠΟΦΩΡ 1, Τ.Κ. 71202 ΗΡΑΚΛΕΙΟ ΚΡΗΤΗΣ</w:t>
    </w:r>
  </w:p>
  <w:p w:rsidR="00C922AE" w:rsidRPr="001324D8" w:rsidRDefault="00C922AE" w:rsidP="00C922AE">
    <w:pPr>
      <w:pStyle w:val="a8"/>
      <w:jc w:val="center"/>
      <w:rPr>
        <w:rFonts w:ascii="Times New Roman" w:hAnsi="Times New Roman"/>
        <w:b/>
        <w:bCs/>
        <w:color w:val="FF0000"/>
        <w:sz w:val="20"/>
        <w:lang w:val="en-GB"/>
      </w:rPr>
    </w:pPr>
    <w:r w:rsidRPr="00F05510">
      <w:rPr>
        <w:rFonts w:ascii="Times New Roman" w:hAnsi="Times New Roman"/>
        <w:b/>
        <w:bCs/>
        <w:color w:val="FF0000"/>
        <w:sz w:val="20"/>
      </w:rPr>
      <w:t xml:space="preserve">  </w:t>
    </w:r>
    <w:r w:rsidRPr="001324D8">
      <w:rPr>
        <w:rFonts w:ascii="Times New Roman" w:hAnsi="Times New Roman"/>
        <w:b/>
        <w:bCs/>
        <w:color w:val="FF0000"/>
        <w:sz w:val="20"/>
      </w:rPr>
      <w:t>Τηλ</w:t>
    </w:r>
    <w:r w:rsidRPr="001324D8">
      <w:rPr>
        <w:rFonts w:ascii="Times New Roman" w:hAnsi="Times New Roman"/>
        <w:b/>
        <w:bCs/>
        <w:color w:val="FF0000"/>
        <w:sz w:val="20"/>
        <w:lang w:val="en-GB"/>
      </w:rPr>
      <w:t>./</w:t>
    </w:r>
    <w:r w:rsidRPr="001324D8">
      <w:rPr>
        <w:rFonts w:ascii="Times New Roman" w:hAnsi="Times New Roman"/>
        <w:b/>
        <w:bCs/>
        <w:color w:val="FF0000"/>
        <w:sz w:val="20"/>
        <w:lang w:val="en-US"/>
      </w:rPr>
      <w:t>fax</w:t>
    </w:r>
    <w:r w:rsidRPr="001324D8">
      <w:rPr>
        <w:rFonts w:ascii="Times New Roman" w:hAnsi="Times New Roman"/>
        <w:b/>
        <w:bCs/>
        <w:color w:val="FF0000"/>
        <w:sz w:val="20"/>
        <w:lang w:val="en-GB"/>
      </w:rPr>
      <w:t>: 2810-223040</w:t>
    </w:r>
    <w:r w:rsidR="001324D8" w:rsidRPr="001324D8">
      <w:rPr>
        <w:rFonts w:ascii="Times New Roman" w:hAnsi="Times New Roman"/>
        <w:b/>
        <w:bCs/>
        <w:color w:val="FF0000"/>
        <w:sz w:val="20"/>
        <w:lang w:val="en-US"/>
      </w:rPr>
      <w:t xml:space="preserve">, </w:t>
    </w:r>
    <w:r w:rsidR="00B878F9">
      <w:rPr>
        <w:rFonts w:ascii="Times New Roman" w:hAnsi="Times New Roman"/>
        <w:b/>
        <w:bCs/>
        <w:color w:val="FF0000"/>
        <w:sz w:val="20"/>
        <w:lang w:val="en-US"/>
      </w:rPr>
      <w:t>e-mail: info@zenositennis.gr</w:t>
    </w:r>
  </w:p>
  <w:p w:rsidR="00C922AE" w:rsidRPr="001324D8" w:rsidRDefault="00C922AE" w:rsidP="00C922AE">
    <w:pPr>
      <w:pStyle w:val="a8"/>
      <w:jc w:val="center"/>
      <w:rPr>
        <w:rFonts w:ascii="Times New Roman" w:hAnsi="Times New Roman"/>
        <w:b/>
        <w:color w:val="FF0000"/>
        <w:sz w:val="20"/>
        <w:lang w:val="en-GB"/>
      </w:rPr>
    </w:pPr>
    <w:r w:rsidRPr="001324D8">
      <w:rPr>
        <w:rFonts w:ascii="Times New Roman" w:hAnsi="Times New Roman"/>
        <w:b/>
        <w:color w:val="FF0000"/>
        <w:sz w:val="20"/>
        <w:lang w:val="en-GB"/>
      </w:rPr>
      <w:t>http://www.zenositennis.gr</w:t>
    </w:r>
  </w:p>
  <w:p w:rsidR="00C922AE" w:rsidRPr="001324D8" w:rsidRDefault="00C922AE">
    <w:pPr>
      <w:pStyle w:val="a8"/>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92F" w:rsidRDefault="007A092F">
      <w:r>
        <w:separator/>
      </w:r>
    </w:p>
  </w:footnote>
  <w:footnote w:type="continuationSeparator" w:id="0">
    <w:p w:rsidR="007A092F" w:rsidRDefault="007A0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896" w:rsidRDefault="00F1489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F14896" w:rsidRDefault="00F1489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896" w:rsidRDefault="00F1489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41311">
      <w:rPr>
        <w:rStyle w:val="a5"/>
        <w:noProof/>
      </w:rPr>
      <w:t>4</w:t>
    </w:r>
    <w:r>
      <w:rPr>
        <w:rStyle w:val="a5"/>
      </w:rPr>
      <w:fldChar w:fldCharType="end"/>
    </w:r>
  </w:p>
  <w:p w:rsidR="00F14896" w:rsidRDefault="00F1489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2AE" w:rsidRPr="00E57EB7" w:rsidRDefault="00D95BDE" w:rsidP="00C922AE">
    <w:pPr>
      <w:pStyle w:val="a9"/>
      <w:spacing w:before="638" w:line="249" w:lineRule="exact"/>
      <w:ind w:right="1"/>
      <w:jc w:val="center"/>
      <w:rPr>
        <w:rFonts w:ascii="Times New Roman" w:hAnsi="Times New Roman" w:cs="Times New Roman"/>
        <w:color w:val="FF0000"/>
      </w:rPr>
    </w:pPr>
    <w:r>
      <w:rPr>
        <w:b/>
        <w:noProof/>
        <w:color w:val="0000FF"/>
        <w:sz w:val="28"/>
        <w:szCs w:val="28"/>
      </w:rPr>
      <w:drawing>
        <wp:anchor distT="0" distB="0" distL="114300" distR="114300" simplePos="0" relativeHeight="251657728" behindDoc="1" locked="0" layoutInCell="1" allowOverlap="1">
          <wp:simplePos x="0" y="0"/>
          <wp:positionH relativeFrom="margin">
            <wp:posOffset>-470535</wp:posOffset>
          </wp:positionH>
          <wp:positionV relativeFrom="margin">
            <wp:posOffset>-775970</wp:posOffset>
          </wp:positionV>
          <wp:extent cx="923925" cy="692785"/>
          <wp:effectExtent l="19050" t="0" r="9525"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23925" cy="692785"/>
                  </a:xfrm>
                  <a:prstGeom prst="rect">
                    <a:avLst/>
                  </a:prstGeom>
                  <a:noFill/>
                </pic:spPr>
              </pic:pic>
            </a:graphicData>
          </a:graphic>
        </wp:anchor>
      </w:drawing>
    </w:r>
    <w:r w:rsidR="00C922AE" w:rsidRPr="00C922AE">
      <w:rPr>
        <w:b/>
        <w:color w:val="0000FF"/>
        <w:w w:val="131"/>
        <w:sz w:val="28"/>
        <w:szCs w:val="28"/>
      </w:rPr>
      <w:t xml:space="preserve">    </w:t>
    </w:r>
    <w:r w:rsidR="00C922AE" w:rsidRPr="00E57EB7">
      <w:rPr>
        <w:b/>
        <w:color w:val="0000FF"/>
        <w:w w:val="131"/>
        <w:sz w:val="28"/>
        <w:szCs w:val="28"/>
      </w:rPr>
      <w:t>Ζ' Ε</w:t>
    </w:r>
    <w:r w:rsidR="00C922AE" w:rsidRPr="00E57EB7">
      <w:rPr>
        <w:color w:val="FF0000"/>
        <w:w w:val="131"/>
      </w:rPr>
      <w:t xml:space="preserve">ΝΩΣΗ </w:t>
    </w:r>
    <w:r w:rsidR="00C922AE" w:rsidRPr="00E57EB7">
      <w:rPr>
        <w:b/>
        <w:color w:val="0000FF"/>
        <w:w w:val="131"/>
        <w:sz w:val="28"/>
        <w:szCs w:val="28"/>
      </w:rPr>
      <w:t>Φ</w:t>
    </w:r>
    <w:r w:rsidR="00C922AE" w:rsidRPr="00E57EB7">
      <w:rPr>
        <w:color w:val="FF0000"/>
        <w:w w:val="131"/>
      </w:rPr>
      <w:t xml:space="preserve">ΙΛΑΘΛΩΝ </w:t>
    </w:r>
    <w:r w:rsidR="00C922AE" w:rsidRPr="00E57EB7">
      <w:rPr>
        <w:b/>
        <w:color w:val="0000FF"/>
        <w:sz w:val="28"/>
        <w:szCs w:val="28"/>
      </w:rPr>
      <w:t>Σ</w:t>
    </w:r>
    <w:r w:rsidR="00C922AE" w:rsidRPr="00E57EB7">
      <w:rPr>
        <w:color w:val="FF0000"/>
      </w:rPr>
      <w:t xml:space="preserve">ΩΜΑΤΕΙΩΝ </w:t>
    </w:r>
    <w:r w:rsidR="00C922AE" w:rsidRPr="008E037D">
      <w:rPr>
        <w:b/>
        <w:color w:val="0000FF"/>
        <w:sz w:val="28"/>
        <w:szCs w:val="28"/>
      </w:rPr>
      <w:t>Α</w:t>
    </w:r>
    <w:r w:rsidR="00C922AE" w:rsidRPr="00E57EB7">
      <w:rPr>
        <w:color w:val="FF0000"/>
      </w:rPr>
      <w:t xml:space="preserve">ΝΤΙΣΦΑIΡIΣΗΣ </w:t>
    </w:r>
    <w:r w:rsidR="00C922AE" w:rsidRPr="008E037D">
      <w:rPr>
        <w:b/>
        <w:color w:val="0000FF"/>
        <w:sz w:val="28"/>
        <w:szCs w:val="28"/>
      </w:rPr>
      <w:t>Κ</w:t>
    </w:r>
    <w:r w:rsidR="00C922AE" w:rsidRPr="00E57EB7">
      <w:rPr>
        <w:color w:val="FF0000"/>
      </w:rPr>
      <w:t>ΡΗΤΗΣ</w:t>
    </w:r>
  </w:p>
  <w:p w:rsidR="00C922AE" w:rsidRPr="00E57EB7" w:rsidRDefault="00C922AE" w:rsidP="00C922AE">
    <w:pPr>
      <w:pStyle w:val="a9"/>
      <w:spacing w:line="393" w:lineRule="exact"/>
      <w:ind w:right="1"/>
      <w:rPr>
        <w:rFonts w:ascii="Times New Roman" w:hAnsi="Times New Roman" w:cs="Times New Roman"/>
        <w:color w:val="FF0000"/>
      </w:rPr>
    </w:pPr>
    <w:r>
      <w:rPr>
        <w:rFonts w:ascii="Times New Roman" w:hAnsi="Times New Roman" w:cs="Times New Roman"/>
        <w:color w:val="FF0000"/>
        <w:sz w:val="26"/>
        <w:szCs w:val="26"/>
      </w:rPr>
      <w:t xml:space="preserve">       </w:t>
    </w:r>
    <w:r w:rsidRPr="00E57EB7">
      <w:rPr>
        <w:rFonts w:ascii="Times New Roman" w:hAnsi="Times New Roman" w:cs="Times New Roman"/>
        <w:color w:val="FF0000"/>
        <w:sz w:val="26"/>
        <w:szCs w:val="26"/>
      </w:rPr>
      <w:t xml:space="preserve">Μέλος της </w:t>
    </w:r>
    <w:r w:rsidRPr="008E037D">
      <w:rPr>
        <w:rFonts w:ascii="Times New Roman" w:hAnsi="Times New Roman" w:cs="Times New Roman"/>
        <w:b/>
        <w:color w:val="0000FF"/>
        <w:sz w:val="28"/>
        <w:szCs w:val="28"/>
      </w:rPr>
      <w:t>Ε</w:t>
    </w:r>
    <w:r w:rsidRPr="00E57EB7">
      <w:rPr>
        <w:rFonts w:ascii="Times New Roman" w:hAnsi="Times New Roman" w:cs="Times New Roman"/>
        <w:color w:val="FF0000"/>
        <w:sz w:val="26"/>
        <w:szCs w:val="26"/>
      </w:rPr>
      <w:t xml:space="preserve">λληνικής </w:t>
    </w:r>
    <w:r w:rsidRPr="008E037D">
      <w:rPr>
        <w:rFonts w:ascii="Times New Roman" w:hAnsi="Times New Roman" w:cs="Times New Roman"/>
        <w:b/>
        <w:color w:val="0000FF"/>
        <w:sz w:val="28"/>
        <w:szCs w:val="28"/>
      </w:rPr>
      <w:t>Φ</w:t>
    </w:r>
    <w:r w:rsidRPr="00E57EB7">
      <w:rPr>
        <w:rFonts w:ascii="Times New Roman" w:hAnsi="Times New Roman" w:cs="Times New Roman"/>
        <w:color w:val="FF0000"/>
        <w:sz w:val="26"/>
        <w:szCs w:val="26"/>
      </w:rPr>
      <w:t xml:space="preserve">ίλαθλης </w:t>
    </w:r>
    <w:r w:rsidRPr="008E037D">
      <w:rPr>
        <w:rFonts w:ascii="Times New Roman" w:hAnsi="Times New Roman" w:cs="Times New Roman"/>
        <w:b/>
        <w:color w:val="0000FF"/>
        <w:sz w:val="28"/>
        <w:szCs w:val="28"/>
      </w:rPr>
      <w:t>Ο</w:t>
    </w:r>
    <w:r w:rsidRPr="00E57EB7">
      <w:rPr>
        <w:rFonts w:ascii="Times New Roman" w:hAnsi="Times New Roman" w:cs="Times New Roman"/>
        <w:color w:val="FF0000"/>
        <w:sz w:val="26"/>
        <w:szCs w:val="26"/>
      </w:rPr>
      <w:t xml:space="preserve">µοσπονδίας </w:t>
    </w:r>
    <w:r w:rsidRPr="00597FB1">
      <w:rPr>
        <w:rFonts w:ascii="Times New Roman" w:hAnsi="Times New Roman" w:cs="Times New Roman"/>
        <w:b/>
        <w:color w:val="17365D"/>
        <w:sz w:val="28"/>
        <w:szCs w:val="28"/>
      </w:rPr>
      <w:t>Α</w:t>
    </w:r>
    <w:r w:rsidRPr="00E57EB7">
      <w:rPr>
        <w:rFonts w:ascii="Times New Roman" w:hAnsi="Times New Roman" w:cs="Times New Roman"/>
        <w:color w:val="FF0000"/>
        <w:sz w:val="26"/>
        <w:szCs w:val="26"/>
      </w:rPr>
      <w:t xml:space="preserve">ντισφαίρισης </w:t>
    </w:r>
    <w:r w:rsidRPr="008E037D">
      <w:rPr>
        <w:rFonts w:ascii="Times New Roman" w:hAnsi="Times New Roman" w:cs="Times New Roman"/>
        <w:b/>
        <w:color w:val="0000FF"/>
        <w:sz w:val="28"/>
        <w:szCs w:val="28"/>
      </w:rPr>
      <w:t>(Ε.Φ.Ο.Α.)</w:t>
    </w:r>
  </w:p>
  <w:p w:rsidR="00C922AE" w:rsidRDefault="00C922A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E70A3"/>
    <w:multiLevelType w:val="hybridMultilevel"/>
    <w:tmpl w:val="AE42B912"/>
    <w:lvl w:ilvl="0" w:tplc="8F9258B0">
      <w:start w:val="1"/>
      <w:numFmt w:val="decimal"/>
      <w:lvlText w:val="%1."/>
      <w:lvlJc w:val="left"/>
      <w:pPr>
        <w:ind w:left="720" w:hanging="360"/>
      </w:pPr>
      <w:rPr>
        <w:rFonts w:ascii="Arial" w:hAnsi="Arial" w:hint="default"/>
        <w:b/>
        <w:color w:val="auto"/>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D1E36DC"/>
    <w:multiLevelType w:val="multilevel"/>
    <w:tmpl w:val="1148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A1C12"/>
    <w:multiLevelType w:val="hybridMultilevel"/>
    <w:tmpl w:val="D61A273E"/>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20EC26DF"/>
    <w:multiLevelType w:val="hybridMultilevel"/>
    <w:tmpl w:val="C6E2684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27E6668F"/>
    <w:multiLevelType w:val="hybridMultilevel"/>
    <w:tmpl w:val="9A6C8D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2145C3B"/>
    <w:multiLevelType w:val="hybridMultilevel"/>
    <w:tmpl w:val="814A94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24B1CC8"/>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538A1BEE"/>
    <w:multiLevelType w:val="hybridMultilevel"/>
    <w:tmpl w:val="31586D70"/>
    <w:lvl w:ilvl="0" w:tplc="462C6D8C">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8" w15:restartNumberingAfterBreak="0">
    <w:nsid w:val="62187BE9"/>
    <w:multiLevelType w:val="hybridMultilevel"/>
    <w:tmpl w:val="7FC421C4"/>
    <w:lvl w:ilvl="0" w:tplc="43769152">
      <w:start w:val="1"/>
      <w:numFmt w:val="decimal"/>
      <w:lvlText w:val="%1."/>
      <w:lvlJc w:val="left"/>
      <w:pPr>
        <w:ind w:left="780" w:hanging="360"/>
      </w:pPr>
      <w:rPr>
        <w:rFonts w:hint="default"/>
        <w:b w:val="0"/>
        <w:u w:val="none"/>
      </w:r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9" w15:restartNumberingAfterBreak="0">
    <w:nsid w:val="68BB1520"/>
    <w:multiLevelType w:val="singleLevel"/>
    <w:tmpl w:val="0408000F"/>
    <w:lvl w:ilvl="0">
      <w:start w:val="1"/>
      <w:numFmt w:val="decimal"/>
      <w:lvlText w:val="%1."/>
      <w:lvlJc w:val="left"/>
      <w:pPr>
        <w:tabs>
          <w:tab w:val="num" w:pos="360"/>
        </w:tabs>
        <w:ind w:left="360" w:hanging="360"/>
      </w:pPr>
      <w:rPr>
        <w:rFonts w:hint="default"/>
      </w:rPr>
    </w:lvl>
  </w:abstractNum>
  <w:abstractNum w:abstractNumId="10" w15:restartNumberingAfterBreak="0">
    <w:nsid w:val="6B19723F"/>
    <w:multiLevelType w:val="hybridMultilevel"/>
    <w:tmpl w:val="DAFEE40A"/>
    <w:lvl w:ilvl="0" w:tplc="A314DE6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767E1E4D"/>
    <w:multiLevelType w:val="hybridMultilevel"/>
    <w:tmpl w:val="4A5E5594"/>
    <w:lvl w:ilvl="0" w:tplc="84E4A4DE">
      <w:start w:val="1"/>
      <w:numFmt w:val="decimal"/>
      <w:lvlText w:val="%1."/>
      <w:lvlJc w:val="left"/>
      <w:pPr>
        <w:ind w:left="420" w:hanging="360"/>
      </w:pPr>
      <w:rPr>
        <w:rFonts w:hint="default"/>
        <w:b/>
        <w:u w:val="single"/>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num w:numId="1">
    <w:abstractNumId w:val="9"/>
  </w:num>
  <w:num w:numId="2">
    <w:abstractNumId w:val="3"/>
  </w:num>
  <w:num w:numId="3">
    <w:abstractNumId w:val="2"/>
  </w:num>
  <w:num w:numId="4">
    <w:abstractNumId w:val="11"/>
  </w:num>
  <w:num w:numId="5">
    <w:abstractNumId w:val="5"/>
  </w:num>
  <w:num w:numId="6">
    <w:abstractNumId w:val="10"/>
  </w:num>
  <w:num w:numId="7">
    <w:abstractNumId w:val="7"/>
  </w:num>
  <w:num w:numId="8">
    <w:abstractNumId w:val="8"/>
  </w:num>
  <w:num w:numId="9">
    <w:abstractNumId w:val="4"/>
  </w:num>
  <w:num w:numId="10">
    <w:abstractNumId w:val="0"/>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878"/>
    <w:rsid w:val="000253C2"/>
    <w:rsid w:val="00065504"/>
    <w:rsid w:val="000A7744"/>
    <w:rsid w:val="000C2FAC"/>
    <w:rsid w:val="000C74AC"/>
    <w:rsid w:val="000D461E"/>
    <w:rsid w:val="000E4C34"/>
    <w:rsid w:val="000F7112"/>
    <w:rsid w:val="001042EB"/>
    <w:rsid w:val="001324D8"/>
    <w:rsid w:val="00141311"/>
    <w:rsid w:val="00142B25"/>
    <w:rsid w:val="00143390"/>
    <w:rsid w:val="00155CFF"/>
    <w:rsid w:val="00163D9B"/>
    <w:rsid w:val="00164456"/>
    <w:rsid w:val="0016653A"/>
    <w:rsid w:val="001951CF"/>
    <w:rsid w:val="001A0705"/>
    <w:rsid w:val="001B2C4F"/>
    <w:rsid w:val="001E4572"/>
    <w:rsid w:val="00203358"/>
    <w:rsid w:val="00217D64"/>
    <w:rsid w:val="0024074A"/>
    <w:rsid w:val="002619E0"/>
    <w:rsid w:val="00266EB7"/>
    <w:rsid w:val="00285332"/>
    <w:rsid w:val="00290A55"/>
    <w:rsid w:val="00291D27"/>
    <w:rsid w:val="0029491B"/>
    <w:rsid w:val="002A24F7"/>
    <w:rsid w:val="002C391B"/>
    <w:rsid w:val="002D28D2"/>
    <w:rsid w:val="002E1CDE"/>
    <w:rsid w:val="002F6983"/>
    <w:rsid w:val="002F777D"/>
    <w:rsid w:val="003045CB"/>
    <w:rsid w:val="00311D10"/>
    <w:rsid w:val="00324D1D"/>
    <w:rsid w:val="00334DE0"/>
    <w:rsid w:val="00390D34"/>
    <w:rsid w:val="003A4B9F"/>
    <w:rsid w:val="003B154F"/>
    <w:rsid w:val="003B2275"/>
    <w:rsid w:val="003B75BC"/>
    <w:rsid w:val="003C7A3E"/>
    <w:rsid w:val="003D5088"/>
    <w:rsid w:val="003D7077"/>
    <w:rsid w:val="003F79D2"/>
    <w:rsid w:val="00421C1B"/>
    <w:rsid w:val="004648BA"/>
    <w:rsid w:val="004937D0"/>
    <w:rsid w:val="004A0E07"/>
    <w:rsid w:val="004C4CBB"/>
    <w:rsid w:val="004F003D"/>
    <w:rsid w:val="004F13EF"/>
    <w:rsid w:val="00501A9D"/>
    <w:rsid w:val="00504264"/>
    <w:rsid w:val="005268A0"/>
    <w:rsid w:val="00530D6A"/>
    <w:rsid w:val="00531A5A"/>
    <w:rsid w:val="0055618B"/>
    <w:rsid w:val="00557898"/>
    <w:rsid w:val="00561433"/>
    <w:rsid w:val="0057149F"/>
    <w:rsid w:val="00580648"/>
    <w:rsid w:val="00580B04"/>
    <w:rsid w:val="005823DA"/>
    <w:rsid w:val="00582BFB"/>
    <w:rsid w:val="00592303"/>
    <w:rsid w:val="00597FB1"/>
    <w:rsid w:val="005A5377"/>
    <w:rsid w:val="005B10F1"/>
    <w:rsid w:val="005B171E"/>
    <w:rsid w:val="005C4394"/>
    <w:rsid w:val="005D0872"/>
    <w:rsid w:val="005E14CD"/>
    <w:rsid w:val="00601877"/>
    <w:rsid w:val="00604543"/>
    <w:rsid w:val="00630D73"/>
    <w:rsid w:val="00637606"/>
    <w:rsid w:val="006605CD"/>
    <w:rsid w:val="006834FB"/>
    <w:rsid w:val="006930E3"/>
    <w:rsid w:val="006A7878"/>
    <w:rsid w:val="006B564B"/>
    <w:rsid w:val="006B71D1"/>
    <w:rsid w:val="006D678E"/>
    <w:rsid w:val="006E0A1A"/>
    <w:rsid w:val="00705E2B"/>
    <w:rsid w:val="0071109C"/>
    <w:rsid w:val="00712F89"/>
    <w:rsid w:val="007135A9"/>
    <w:rsid w:val="007169B9"/>
    <w:rsid w:val="00722DB2"/>
    <w:rsid w:val="00763CC3"/>
    <w:rsid w:val="00791168"/>
    <w:rsid w:val="00797FCA"/>
    <w:rsid w:val="007A092F"/>
    <w:rsid w:val="007B50B6"/>
    <w:rsid w:val="007E72CF"/>
    <w:rsid w:val="007F0DC3"/>
    <w:rsid w:val="008150D1"/>
    <w:rsid w:val="00842FC1"/>
    <w:rsid w:val="00860C69"/>
    <w:rsid w:val="008742F2"/>
    <w:rsid w:val="00893610"/>
    <w:rsid w:val="008B10F1"/>
    <w:rsid w:val="008C4448"/>
    <w:rsid w:val="008D7293"/>
    <w:rsid w:val="008E4EEF"/>
    <w:rsid w:val="008F1D3E"/>
    <w:rsid w:val="00900338"/>
    <w:rsid w:val="00907697"/>
    <w:rsid w:val="00951CE2"/>
    <w:rsid w:val="00995840"/>
    <w:rsid w:val="009B638B"/>
    <w:rsid w:val="009C3C38"/>
    <w:rsid w:val="009D083E"/>
    <w:rsid w:val="009E0EB4"/>
    <w:rsid w:val="009E2919"/>
    <w:rsid w:val="00A11867"/>
    <w:rsid w:val="00A1563C"/>
    <w:rsid w:val="00A428F2"/>
    <w:rsid w:val="00A652A2"/>
    <w:rsid w:val="00A679EE"/>
    <w:rsid w:val="00A67AF2"/>
    <w:rsid w:val="00A76564"/>
    <w:rsid w:val="00A801B9"/>
    <w:rsid w:val="00AB6852"/>
    <w:rsid w:val="00AC6398"/>
    <w:rsid w:val="00AE2607"/>
    <w:rsid w:val="00AF3092"/>
    <w:rsid w:val="00B1240D"/>
    <w:rsid w:val="00B13961"/>
    <w:rsid w:val="00B340D8"/>
    <w:rsid w:val="00B878F9"/>
    <w:rsid w:val="00BA4087"/>
    <w:rsid w:val="00BE182C"/>
    <w:rsid w:val="00BE6245"/>
    <w:rsid w:val="00C1167B"/>
    <w:rsid w:val="00C35944"/>
    <w:rsid w:val="00C35A37"/>
    <w:rsid w:val="00C45E41"/>
    <w:rsid w:val="00C509B8"/>
    <w:rsid w:val="00C5633A"/>
    <w:rsid w:val="00C57ADB"/>
    <w:rsid w:val="00C60946"/>
    <w:rsid w:val="00C62AF0"/>
    <w:rsid w:val="00C922AE"/>
    <w:rsid w:val="00CB7442"/>
    <w:rsid w:val="00CC1FEB"/>
    <w:rsid w:val="00CC2FA9"/>
    <w:rsid w:val="00CD1388"/>
    <w:rsid w:val="00CD7424"/>
    <w:rsid w:val="00D1710A"/>
    <w:rsid w:val="00D324E8"/>
    <w:rsid w:val="00D57A10"/>
    <w:rsid w:val="00D82472"/>
    <w:rsid w:val="00D86BCA"/>
    <w:rsid w:val="00D90E2D"/>
    <w:rsid w:val="00D95BDE"/>
    <w:rsid w:val="00D96AE3"/>
    <w:rsid w:val="00DB3976"/>
    <w:rsid w:val="00DF7096"/>
    <w:rsid w:val="00E02B4D"/>
    <w:rsid w:val="00E10934"/>
    <w:rsid w:val="00E438F4"/>
    <w:rsid w:val="00E476FD"/>
    <w:rsid w:val="00E50CE7"/>
    <w:rsid w:val="00E62112"/>
    <w:rsid w:val="00E6405F"/>
    <w:rsid w:val="00E80BA0"/>
    <w:rsid w:val="00E910DC"/>
    <w:rsid w:val="00E94A9B"/>
    <w:rsid w:val="00EC0FFD"/>
    <w:rsid w:val="00EC6B3B"/>
    <w:rsid w:val="00ED5C04"/>
    <w:rsid w:val="00F05510"/>
    <w:rsid w:val="00F14896"/>
    <w:rsid w:val="00F322CE"/>
    <w:rsid w:val="00F45ED8"/>
    <w:rsid w:val="00F60DF8"/>
    <w:rsid w:val="00F70A5B"/>
    <w:rsid w:val="00F744BB"/>
    <w:rsid w:val="00F87A5E"/>
    <w:rsid w:val="00F91C26"/>
    <w:rsid w:val="00F956D0"/>
    <w:rsid w:val="00F96E94"/>
    <w:rsid w:val="00FA75F4"/>
    <w:rsid w:val="00FC2754"/>
    <w:rsid w:val="00FC33C8"/>
    <w:rsid w:val="00FC50E9"/>
    <w:rsid w:val="00FC6520"/>
    <w:rsid w:val="00FE07D3"/>
    <w:rsid w:val="00FE249C"/>
    <w:rsid w:val="00FF1A34"/>
    <w:rsid w:val="00FF78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91E13F"/>
  <w15:docId w15:val="{92DD4E56-992F-4913-9D3C-CCD352B9E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u w:val="single"/>
    </w:rPr>
  </w:style>
  <w:style w:type="paragraph" w:styleId="a4">
    <w:name w:val="header"/>
    <w:basedOn w:val="a"/>
    <w:pPr>
      <w:tabs>
        <w:tab w:val="center" w:pos="4153"/>
        <w:tab w:val="right" w:pos="8306"/>
      </w:tabs>
    </w:pPr>
  </w:style>
  <w:style w:type="character" w:styleId="a5">
    <w:name w:val="page number"/>
    <w:basedOn w:val="a0"/>
  </w:style>
  <w:style w:type="paragraph" w:styleId="a6">
    <w:name w:val="Body Text"/>
    <w:basedOn w:val="a"/>
    <w:rsid w:val="005E14CD"/>
    <w:pPr>
      <w:widowControl w:val="0"/>
      <w:spacing w:line="240" w:lineRule="atLeast"/>
      <w:jc w:val="both"/>
    </w:pPr>
  </w:style>
  <w:style w:type="table" w:styleId="a7">
    <w:name w:val="Table Grid"/>
    <w:basedOn w:val="a1"/>
    <w:uiPriority w:val="59"/>
    <w:rsid w:val="0055618B"/>
    <w:rPr>
      <w:rFonts w:ascii="MS Sans Serif" w:hAnsi="MS Sans Serif"/>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footer"/>
    <w:basedOn w:val="a"/>
    <w:link w:val="Char"/>
    <w:unhideWhenUsed/>
    <w:rsid w:val="00C922AE"/>
    <w:pPr>
      <w:tabs>
        <w:tab w:val="center" w:pos="4153"/>
        <w:tab w:val="right" w:pos="8306"/>
      </w:tabs>
    </w:pPr>
  </w:style>
  <w:style w:type="character" w:customStyle="1" w:styleId="Char">
    <w:name w:val="Υποσέλιδο Char"/>
    <w:basedOn w:val="a0"/>
    <w:link w:val="a8"/>
    <w:uiPriority w:val="99"/>
    <w:semiHidden/>
    <w:rsid w:val="00C922AE"/>
    <w:rPr>
      <w:rFonts w:ascii="Arial" w:hAnsi="Arial"/>
      <w:sz w:val="24"/>
    </w:rPr>
  </w:style>
  <w:style w:type="paragraph" w:customStyle="1" w:styleId="a9">
    <w:name w:val="Στυλ"/>
    <w:rsid w:val="00C922AE"/>
    <w:pPr>
      <w:widowControl w:val="0"/>
      <w:autoSpaceDE w:val="0"/>
      <w:autoSpaceDN w:val="0"/>
      <w:adjustRightInd w:val="0"/>
    </w:pPr>
    <w:rPr>
      <w:rFonts w:ascii="Arial" w:hAnsi="Arial" w:cs="Arial"/>
      <w:sz w:val="24"/>
      <w:szCs w:val="24"/>
    </w:rPr>
  </w:style>
  <w:style w:type="character" w:styleId="-">
    <w:name w:val="Hyperlink"/>
    <w:basedOn w:val="a0"/>
    <w:uiPriority w:val="99"/>
    <w:unhideWhenUsed/>
    <w:rsid w:val="00900338"/>
    <w:rPr>
      <w:color w:val="0000FF"/>
      <w:u w:val="single"/>
    </w:rPr>
  </w:style>
  <w:style w:type="paragraph" w:styleId="Web">
    <w:name w:val="Normal (Web)"/>
    <w:basedOn w:val="a"/>
    <w:uiPriority w:val="99"/>
    <w:semiHidden/>
    <w:unhideWhenUsed/>
    <w:rsid w:val="00791168"/>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34821">
      <w:bodyDiv w:val="1"/>
      <w:marLeft w:val="0"/>
      <w:marRight w:val="0"/>
      <w:marTop w:val="0"/>
      <w:marBottom w:val="0"/>
      <w:divBdr>
        <w:top w:val="none" w:sz="0" w:space="0" w:color="auto"/>
        <w:left w:val="none" w:sz="0" w:space="0" w:color="auto"/>
        <w:bottom w:val="none" w:sz="0" w:space="0" w:color="auto"/>
        <w:right w:val="none" w:sz="0" w:space="0" w:color="auto"/>
      </w:divBdr>
    </w:div>
    <w:div w:id="1976598209">
      <w:bodyDiv w:val="1"/>
      <w:marLeft w:val="0"/>
      <w:marRight w:val="0"/>
      <w:marTop w:val="0"/>
      <w:marBottom w:val="0"/>
      <w:divBdr>
        <w:top w:val="none" w:sz="0" w:space="0" w:color="auto"/>
        <w:left w:val="none" w:sz="0" w:space="0" w:color="auto"/>
        <w:bottom w:val="none" w:sz="0" w:space="0" w:color="auto"/>
        <w:right w:val="none" w:sz="0" w:space="0" w:color="auto"/>
      </w:divBdr>
    </w:div>
    <w:div w:id="209342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enositennis.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zenositennis.g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1647</Words>
  <Characters>8896</Characters>
  <Application>Microsoft Office Word</Application>
  <DocSecurity>0</DocSecurity>
  <Lines>74</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Ζ΄ ΕΝΩΣΗ ΦΙΛΑΘΛΩΝ ΣΩΜΑΤΕΙΩΝ                          ΕΛΛΗΝΙΚΗ ΦΙΛΑΘΛΗ ΟΜΟΣΠΟΝΔΙΑ</vt:lpstr>
      <vt:lpstr>Ζ΄ ΕΝΩΣΗ ΦΙΛΑΘΛΩΝ ΣΩΜΑΤΕΙΩΝ                          ΕΛΛΗΝΙΚΗ ΦΙΛΑΘΛΗ ΟΜΟΣΠΟΝΔΙΑ </vt:lpstr>
    </vt:vector>
  </TitlesOfParts>
  <Company/>
  <LinksUpToDate>false</LinksUpToDate>
  <CharactersWithSpaces>10522</CharactersWithSpaces>
  <SharedDoc>false</SharedDoc>
  <HLinks>
    <vt:vector size="12" baseType="variant">
      <vt:variant>
        <vt:i4>6488108</vt:i4>
      </vt:variant>
      <vt:variant>
        <vt:i4>3</vt:i4>
      </vt:variant>
      <vt:variant>
        <vt:i4>0</vt:i4>
      </vt:variant>
      <vt:variant>
        <vt:i4>5</vt:i4>
      </vt:variant>
      <vt:variant>
        <vt:lpwstr>http://www.zenositennis.gr/</vt:lpwstr>
      </vt:variant>
      <vt:variant>
        <vt:lpwstr/>
      </vt:variant>
      <vt:variant>
        <vt:i4>5308529</vt:i4>
      </vt:variant>
      <vt:variant>
        <vt:i4>0</vt:i4>
      </vt:variant>
      <vt:variant>
        <vt:i4>0</vt:i4>
      </vt:variant>
      <vt:variant>
        <vt:i4>5</vt:i4>
      </vt:variant>
      <vt:variant>
        <vt:lpwstr>mailto:info@zenositennis.gr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Ζ΄ ΕΝΩΣΗ ΦΙΛΑΘΛΩΝ ΣΩΜΑΤΕΙΩΝ                          ΕΛΛΗΝΙΚΗ ΦΙΛΑΘΛΗ ΟΜΟΣΠΟΝΔΙΑ</dc:title>
  <dc:creator>ΙΝΦΟΜΑΝ</dc:creator>
  <cp:lastModifiedBy>stavros</cp:lastModifiedBy>
  <cp:revision>4</cp:revision>
  <cp:lastPrinted>2013-05-07T11:41:00Z</cp:lastPrinted>
  <dcterms:created xsi:type="dcterms:W3CDTF">2017-02-09T12:03:00Z</dcterms:created>
  <dcterms:modified xsi:type="dcterms:W3CDTF">2017-02-09T13:27:00Z</dcterms:modified>
</cp:coreProperties>
</file>