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00C" w:rsidRDefault="00F7400C">
      <w:pPr>
        <w:pStyle w:val="a3"/>
        <w:jc w:val="left"/>
        <w:rPr>
          <w:szCs w:val="28"/>
          <w:u w:val="none"/>
        </w:rPr>
      </w:pPr>
    </w:p>
    <w:p w:rsidR="00F7400C" w:rsidRDefault="00F7400C" w:rsidP="007A7FB9">
      <w:pPr>
        <w:pStyle w:val="a3"/>
        <w:jc w:val="left"/>
        <w:rPr>
          <w:rFonts w:ascii="Times New Roman" w:hAnsi="Times New Roman"/>
          <w:bCs/>
          <w:i/>
          <w:sz w:val="36"/>
          <w:szCs w:val="24"/>
          <w:u w:val="none"/>
          <w:lang w:eastAsia="en-US"/>
        </w:rPr>
      </w:pPr>
      <w:r>
        <w:rPr>
          <w:rFonts w:ascii="Times New Roman" w:hAnsi="Times New Roman"/>
          <w:szCs w:val="28"/>
          <w:u w:val="none"/>
        </w:rPr>
        <w:t>ΑΡ. ΠΡ.</w:t>
      </w:r>
      <w:r w:rsidR="00F93FBC"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Cs w:val="28"/>
          <w:u w:val="none"/>
        </w:rPr>
        <w:t xml:space="preserve"> </w:t>
      </w:r>
      <w:r w:rsidR="004311FB" w:rsidRPr="00596F67">
        <w:rPr>
          <w:rFonts w:ascii="Times New Roman" w:hAnsi="Times New Roman"/>
          <w:szCs w:val="28"/>
        </w:rPr>
        <w:t>81</w:t>
      </w:r>
      <w:r w:rsidR="006F5B48" w:rsidRPr="00887FBE">
        <w:rPr>
          <w:rFonts w:ascii="Times New Roman" w:hAnsi="Times New Roman"/>
          <w:szCs w:val="28"/>
          <w:u w:val="none"/>
        </w:rPr>
        <w:t xml:space="preserve">   </w:t>
      </w:r>
      <w:r>
        <w:rPr>
          <w:rFonts w:ascii="Times New Roman" w:hAnsi="Times New Roman"/>
          <w:sz w:val="24"/>
          <w:u w:val="none"/>
        </w:rPr>
        <w:t xml:space="preserve">                                                      </w:t>
      </w:r>
      <w:r w:rsidR="00EF45C5">
        <w:rPr>
          <w:rFonts w:ascii="Times New Roman" w:hAnsi="Times New Roman"/>
          <w:sz w:val="24"/>
          <w:u w:val="none"/>
        </w:rPr>
        <w:t xml:space="preserve">                             </w:t>
      </w:r>
      <w:r w:rsidR="006F5B48" w:rsidRPr="00593D85">
        <w:rPr>
          <w:rFonts w:ascii="Times New Roman" w:hAnsi="Times New Roman"/>
          <w:sz w:val="24"/>
          <w:u w:val="none"/>
        </w:rPr>
        <w:t xml:space="preserve">  </w:t>
      </w:r>
      <w:r w:rsidR="00E26B88" w:rsidRPr="00596F67">
        <w:rPr>
          <w:rFonts w:ascii="Times New Roman" w:hAnsi="Times New Roman"/>
          <w:sz w:val="24"/>
          <w:u w:val="none"/>
        </w:rPr>
        <w:t xml:space="preserve">      </w:t>
      </w:r>
      <w:r w:rsidR="006F5B48" w:rsidRPr="00593D85">
        <w:rPr>
          <w:rFonts w:ascii="Times New Roman" w:hAnsi="Times New Roman"/>
          <w:sz w:val="24"/>
          <w:u w:val="none"/>
        </w:rPr>
        <w:t xml:space="preserve">  </w:t>
      </w:r>
      <w:r>
        <w:rPr>
          <w:rFonts w:ascii="Times New Roman" w:hAnsi="Times New Roman"/>
          <w:szCs w:val="28"/>
          <w:u w:val="none"/>
        </w:rPr>
        <w:t xml:space="preserve">Ηράκλειο </w:t>
      </w:r>
      <w:r w:rsidR="004311FB">
        <w:rPr>
          <w:rFonts w:ascii="Times New Roman" w:hAnsi="Times New Roman"/>
          <w:szCs w:val="28"/>
          <w:u w:val="none"/>
        </w:rPr>
        <w:t>24-10</w:t>
      </w:r>
      <w:r w:rsidR="006F5B48" w:rsidRPr="00593D85">
        <w:rPr>
          <w:rFonts w:ascii="Times New Roman" w:hAnsi="Times New Roman"/>
          <w:szCs w:val="28"/>
          <w:u w:val="none"/>
        </w:rPr>
        <w:t>-2017</w:t>
      </w:r>
      <w:r>
        <w:rPr>
          <w:rFonts w:ascii="Times New Roman" w:hAnsi="Times New Roman"/>
          <w:bCs/>
          <w:i/>
          <w:sz w:val="36"/>
          <w:szCs w:val="24"/>
          <w:u w:val="none"/>
          <w:lang w:eastAsia="en-US"/>
        </w:rPr>
        <w:t xml:space="preserve"> </w:t>
      </w:r>
    </w:p>
    <w:p w:rsidR="00F7400C" w:rsidRDefault="00F7400C">
      <w:pPr>
        <w:pStyle w:val="1"/>
        <w:jc w:val="left"/>
        <w:rPr>
          <w:rFonts w:cs="Arial"/>
          <w:i/>
          <w:sz w:val="36"/>
        </w:rPr>
      </w:pPr>
    </w:p>
    <w:p w:rsidR="007C0D95" w:rsidRPr="007C0D95" w:rsidRDefault="007C0D95" w:rsidP="007C0D95">
      <w:pPr>
        <w:keepNext/>
        <w:suppressAutoHyphens/>
        <w:autoSpaceDN w:val="0"/>
        <w:jc w:val="center"/>
        <w:textAlignment w:val="baseline"/>
        <w:outlineLvl w:val="0"/>
        <w:rPr>
          <w:rFonts w:ascii="Times New Roman" w:eastAsia="SimSun" w:hAnsi="Times New Roman" w:cs="Lucida Sans"/>
          <w:b/>
          <w:bCs/>
          <w:kern w:val="3"/>
          <w:sz w:val="30"/>
          <w:szCs w:val="24"/>
          <w:lang w:eastAsia="en-US" w:bidi="hi-IN"/>
        </w:rPr>
      </w:pPr>
      <w:r w:rsidRPr="007C0D95">
        <w:rPr>
          <w:rFonts w:ascii="Times New Roman" w:eastAsia="SimSun" w:hAnsi="Times New Roman" w:cs="Arial"/>
          <w:b/>
          <w:bCs/>
          <w:i/>
          <w:kern w:val="3"/>
          <w:sz w:val="32"/>
          <w:szCs w:val="32"/>
          <w:lang w:eastAsia="en-US" w:bidi="hi-IN"/>
        </w:rPr>
        <w:t>ΠΡΟΚΗΡΥΞΗ</w:t>
      </w:r>
    </w:p>
    <w:p w:rsidR="007C0D95" w:rsidRPr="007C0D95" w:rsidRDefault="004311FB" w:rsidP="007C0D95">
      <w:pPr>
        <w:keepNext/>
        <w:suppressAutoHyphens/>
        <w:autoSpaceDN w:val="0"/>
        <w:jc w:val="center"/>
        <w:textAlignment w:val="baseline"/>
        <w:outlineLvl w:val="1"/>
        <w:rPr>
          <w:rFonts w:ascii="Times New Roman" w:eastAsia="SimSun" w:hAnsi="Times New Roman" w:cs="Lucida Sans"/>
          <w:b/>
          <w:bCs/>
          <w:kern w:val="3"/>
          <w:szCs w:val="24"/>
          <w:lang w:eastAsia="en-US" w:bidi="hi-IN"/>
        </w:rPr>
      </w:pPr>
      <w:r>
        <w:rPr>
          <w:rFonts w:ascii="Times New Roman" w:eastAsia="SimSun" w:hAnsi="Times New Roman" w:cs="Arial"/>
          <w:b/>
          <w:bCs/>
          <w:i/>
          <w:kern w:val="3"/>
          <w:sz w:val="32"/>
          <w:szCs w:val="32"/>
          <w:lang w:eastAsia="en-US" w:bidi="hi-IN"/>
        </w:rPr>
        <w:t>4</w:t>
      </w:r>
      <w:r w:rsidR="007C0D95" w:rsidRPr="007C0D95">
        <w:rPr>
          <w:rFonts w:ascii="Times New Roman" w:eastAsia="SimSun" w:hAnsi="Times New Roman" w:cs="Arial"/>
          <w:b/>
          <w:bCs/>
          <w:i/>
          <w:kern w:val="3"/>
          <w:sz w:val="32"/>
          <w:szCs w:val="32"/>
          <w:vertAlign w:val="superscript"/>
          <w:lang w:eastAsia="en-US" w:bidi="hi-IN"/>
        </w:rPr>
        <w:t>ου</w:t>
      </w:r>
      <w:r w:rsidR="007C0D95" w:rsidRPr="007C0D95">
        <w:rPr>
          <w:rFonts w:ascii="Times New Roman" w:eastAsia="SimSun" w:hAnsi="Times New Roman" w:cs="Arial"/>
          <w:b/>
          <w:bCs/>
          <w:i/>
          <w:kern w:val="3"/>
          <w:sz w:val="32"/>
          <w:szCs w:val="32"/>
          <w:lang w:eastAsia="en-US" w:bidi="hi-IN"/>
        </w:rPr>
        <w:t xml:space="preserve"> ΠΑΓΚΡΗΤΙΟΥ ΠΡΩΤΑΘΛΗΜΑΤΟΣ ΤΕΝΙΣ 2017</w:t>
      </w: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b/>
          <w:i/>
          <w:color w:val="FF0000"/>
          <w:kern w:val="3"/>
          <w:sz w:val="40"/>
          <w:szCs w:val="40"/>
          <w:lang w:eastAsia="zh-CN" w:bidi="hi-IN"/>
        </w:rPr>
        <w:t>«ΚΟΚΚΙΝΟΥ ΓΗΠΕΔΟΥ»</w:t>
      </w:r>
    </w:p>
    <w:p w:rsidR="007C0D95" w:rsidRPr="007C0D95" w:rsidRDefault="004311FB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i/>
          <w:kern w:val="3"/>
          <w:sz w:val="40"/>
          <w:szCs w:val="40"/>
          <w:lang w:eastAsia="zh-CN" w:bidi="hi-IN"/>
        </w:rPr>
        <w:t>ΚΥΡΙΑΚΗ 5 ΝΟΕΜΒΡΙΟΥ</w:t>
      </w:r>
      <w:r w:rsidR="007C0D95" w:rsidRPr="007C0D95">
        <w:rPr>
          <w:rFonts w:ascii="Times New Roman" w:eastAsia="SimSun" w:hAnsi="Times New Roman" w:cs="Lucida Sans"/>
          <w:b/>
          <w:i/>
          <w:kern w:val="3"/>
          <w:sz w:val="40"/>
          <w:szCs w:val="40"/>
          <w:lang w:eastAsia="zh-CN" w:bidi="hi-IN"/>
        </w:rPr>
        <w:t xml:space="preserve"> 2017</w:t>
      </w:r>
    </w:p>
    <w:p w:rsidR="007C0D95" w:rsidRPr="007C0D95" w:rsidRDefault="007C0D95" w:rsidP="007C0D95">
      <w:pPr>
        <w:keepNext/>
        <w:suppressAutoHyphens/>
        <w:autoSpaceDN w:val="0"/>
        <w:jc w:val="center"/>
        <w:textAlignment w:val="baseline"/>
        <w:outlineLvl w:val="1"/>
        <w:rPr>
          <w:rFonts w:ascii="Times New Roman" w:eastAsia="SimSun" w:hAnsi="Times New Roman" w:cs="Lucida Sans"/>
          <w:b/>
          <w:bCs/>
          <w:kern w:val="3"/>
          <w:szCs w:val="24"/>
          <w:lang w:eastAsia="en-US" w:bidi="hi-IN"/>
        </w:rPr>
      </w:pPr>
      <w:r w:rsidRPr="007C0D95">
        <w:rPr>
          <w:rFonts w:ascii="Times New Roman" w:eastAsia="SimSun" w:hAnsi="Times New Roman" w:cs="Arial"/>
          <w:b/>
          <w:bCs/>
          <w:kern w:val="3"/>
          <w:szCs w:val="24"/>
          <w:lang w:eastAsia="en-US" w:bidi="hi-IN"/>
        </w:rPr>
        <w:t>ΑΝΟΙΚΤΗΣ ΣΥΜΜΕΤΟΧΗΣ ΓΙΑ ΑΓΟΡΙΑ ΚΑΙ ΚΟΡΙΤΣΙΑ 6, 7 ΚΑΙ 8 ΕΤΩΝ</w:t>
      </w:r>
    </w:p>
    <w:p w:rsidR="007C0D95" w:rsidRPr="007C0D95" w:rsidRDefault="007C0D95" w:rsidP="007C0D95">
      <w:pPr>
        <w:keepNext/>
        <w:suppressAutoHyphens/>
        <w:autoSpaceDN w:val="0"/>
        <w:jc w:val="center"/>
        <w:textAlignment w:val="baseline"/>
        <w:outlineLvl w:val="1"/>
        <w:rPr>
          <w:rFonts w:ascii="Times New Roman" w:eastAsia="SimSun" w:hAnsi="Times New Roman" w:cs="Lucida Sans"/>
          <w:b/>
          <w:bCs/>
          <w:kern w:val="3"/>
          <w:szCs w:val="24"/>
          <w:lang w:eastAsia="en-US" w:bidi="hi-IN"/>
        </w:rPr>
      </w:pPr>
      <w:r w:rsidRPr="007C0D95">
        <w:rPr>
          <w:rFonts w:ascii="Times New Roman" w:eastAsia="SimSun" w:hAnsi="Times New Roman" w:cs="Arial"/>
          <w:b/>
          <w:bCs/>
          <w:kern w:val="3"/>
          <w:szCs w:val="24"/>
          <w:lang w:eastAsia="en-US" w:bidi="hi-IN"/>
        </w:rPr>
        <w:t>(ΓΕΝΝΗΜΕΝΑ 2011 – 2010 – 2009)</w:t>
      </w:r>
    </w:p>
    <w:p w:rsidR="007C0D95" w:rsidRPr="007C0D95" w:rsidRDefault="007C0D95" w:rsidP="007C0D95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en-US" w:bidi="hi-IN"/>
        </w:rPr>
      </w:pPr>
    </w:p>
    <w:p w:rsidR="007C0D95" w:rsidRPr="007C0D95" w:rsidRDefault="007C0D95" w:rsidP="007C0D95">
      <w:pPr>
        <w:suppressAutoHyphens/>
        <w:autoSpaceDN w:val="0"/>
        <w:ind w:firstLine="7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Η Ζ΄ Έ.Φ</w:t>
      </w:r>
      <w:r w:rsidR="004311FB">
        <w:rPr>
          <w:rFonts w:ascii="Times New Roman" w:eastAsia="SimSun" w:hAnsi="Times New Roman" w:cs="Lucida Sans"/>
          <w:kern w:val="3"/>
          <w:szCs w:val="24"/>
          <w:lang w:eastAsia="zh-CN" w:bidi="hi-IN"/>
        </w:rPr>
        <w:t>.Σ.Α.Κ αναθέτει στο Α.Ο. ΛΑΤΩ ΑΓΙΟΥ ΝΙΚΟΛΑΟΥ τη διοργάνωση του 4</w:t>
      </w:r>
      <w:r w:rsidRPr="007C0D95">
        <w:rPr>
          <w:rFonts w:ascii="Times New Roman" w:eastAsia="SimSun" w:hAnsi="Times New Roman" w:cs="Lucida Sans"/>
          <w:kern w:val="3"/>
          <w:szCs w:val="24"/>
          <w:vertAlign w:val="superscript"/>
          <w:lang w:eastAsia="zh-CN" w:bidi="hi-IN"/>
        </w:rPr>
        <w:t>ου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Παγκρήτιου πρωταθλήματος τένις κόκκινου γηπέδου 2017 ανοικτής συμμετοχής για αγόρια και κορίτσια γεννημένα 2011, 2010 και 2009 </w:t>
      </w:r>
      <w:r w:rsidR="004311FB">
        <w:rPr>
          <w:rFonts w:ascii="Times New Roman" w:eastAsia="SimSun" w:hAnsi="Times New Roman" w:cs="Lucida Sans"/>
          <w:bCs/>
          <w:kern w:val="3"/>
          <w:szCs w:val="24"/>
          <w:lang w:eastAsia="zh-CN" w:bidi="hi-IN"/>
        </w:rPr>
        <w:t>την Κυριακή 5 Νοεμβρίου</w:t>
      </w:r>
      <w:r w:rsidRPr="007C0D95">
        <w:rPr>
          <w:rFonts w:ascii="Times New Roman" w:eastAsia="SimSun" w:hAnsi="Times New Roman" w:cs="Lucida Sans"/>
          <w:bCs/>
          <w:kern w:val="3"/>
          <w:szCs w:val="24"/>
          <w:lang w:eastAsia="zh-CN" w:bidi="hi-IN"/>
        </w:rPr>
        <w:t xml:space="preserve"> 2017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. Οι αγώνες θα διεξαχθούν στ</w:t>
      </w:r>
      <w:r w:rsidR="004311FB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α </w:t>
      </w:r>
      <w:r w:rsidR="004311FB">
        <w:rPr>
          <w:rFonts w:ascii="Times New Roman" w:eastAsia="SimSun" w:hAnsi="Times New Roman" w:cs="Lucida Sans"/>
          <w:kern w:val="3"/>
          <w:szCs w:val="24"/>
          <w:lang w:val="en-US" w:eastAsia="zh-CN" w:bidi="hi-IN"/>
        </w:rPr>
        <w:t>green</w:t>
      </w:r>
      <w:r w:rsidR="004311FB" w:rsidRPr="004311FB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</w:t>
      </w:r>
      <w:r w:rsidR="004311FB">
        <w:rPr>
          <w:rFonts w:ascii="Times New Roman" w:eastAsia="SimSun" w:hAnsi="Times New Roman" w:cs="Lucida Sans"/>
          <w:kern w:val="3"/>
          <w:szCs w:val="24"/>
          <w:lang w:val="en-US" w:eastAsia="zh-CN" w:bidi="hi-IN"/>
        </w:rPr>
        <w:t>set</w:t>
      </w:r>
      <w:r w:rsidR="004311FB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γήπεδα του ΑΟ ΛΑΤΩ στην περιοχή ΕΟΤ έναντι κολυμβητηρίου Αγίου Νικολάου </w:t>
      </w:r>
      <w:r w:rsidR="00593D8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σε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</w:t>
      </w:r>
      <w:r w:rsidR="004311FB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6 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ειδικά διαμορφωμένα κόκκινα γήπεδα. Δικαίωμα συμμετοχής έχουν όλοι οι αθλητές και</w:t>
      </w:r>
      <w:r w:rsidR="006F5B48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οι αθλήτριες αυτών των ηλικιών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.</w:t>
      </w:r>
    </w:p>
    <w:p w:rsidR="007C0D95" w:rsidRPr="007C0D95" w:rsidRDefault="007C0D95" w:rsidP="007C0D95">
      <w:pPr>
        <w:suppressAutoHyphens/>
        <w:autoSpaceDN w:val="0"/>
        <w:jc w:val="both"/>
        <w:textAlignment w:val="baseline"/>
        <w:rPr>
          <w:rFonts w:eastAsia="SimSun" w:cs="Arial"/>
          <w:kern w:val="3"/>
          <w:sz w:val="28"/>
          <w:szCs w:val="28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b/>
          <w:kern w:val="3"/>
          <w:sz w:val="28"/>
          <w:szCs w:val="28"/>
          <w:u w:val="single"/>
          <w:lang w:eastAsia="zh-CN" w:bidi="hi-IN"/>
        </w:rPr>
        <w:t>ΩΡΑ ΕΓΓΡΑΦΗΣ ΑΘΛΗΤΩΝ / ΑΘΛΗΤΡΙΩΝ:</w:t>
      </w:r>
    </w:p>
    <w:p w:rsidR="007C0D95" w:rsidRPr="007C0D95" w:rsidRDefault="004311FB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8"/>
          <w:szCs w:val="28"/>
          <w:u w:val="single"/>
          <w:lang w:eastAsia="zh-CN" w:bidi="hi-IN"/>
        </w:rPr>
        <w:t>Κυριακή 05/11</w:t>
      </w:r>
      <w:r w:rsidR="007C0D95" w:rsidRPr="007C0D95">
        <w:rPr>
          <w:rFonts w:ascii="Times New Roman" w:eastAsia="SimSun" w:hAnsi="Times New Roman" w:cs="Lucida Sans"/>
          <w:b/>
          <w:kern w:val="3"/>
          <w:sz w:val="28"/>
          <w:szCs w:val="28"/>
          <w:u w:val="single"/>
          <w:lang w:eastAsia="zh-CN" w:bidi="hi-IN"/>
        </w:rPr>
        <w:t>/2017 από 10.00 έως 10.30 π.μ.:</w:t>
      </w: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Οι εγγραφές θα γίνονται ομαδικά μόνο από τον συνοδό προπονητή του συλλόγου</w:t>
      </w: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που θα πρέπει να έχει συγκεντρώσει τα χρήματα προκαταβολικά.</w:t>
      </w:r>
    </w:p>
    <w:p w:rsidR="007C0D95" w:rsidRPr="007C0D95" w:rsidRDefault="007C0D95" w:rsidP="007C0D95">
      <w:pPr>
        <w:keepNext/>
        <w:suppressAutoHyphens/>
        <w:autoSpaceDN w:val="0"/>
        <w:spacing w:before="240" w:after="60"/>
        <w:textAlignment w:val="baseline"/>
        <w:outlineLvl w:val="2"/>
        <w:rPr>
          <w:rFonts w:eastAsia="SimSun" w:cs="Arial"/>
          <w:b/>
          <w:bCs/>
          <w:kern w:val="3"/>
          <w:sz w:val="26"/>
          <w:szCs w:val="26"/>
          <w:lang w:eastAsia="en-US" w:bidi="hi-IN"/>
        </w:rPr>
      </w:pPr>
      <w:r w:rsidRPr="007C0D95">
        <w:rPr>
          <w:rFonts w:ascii="Times New Roman" w:eastAsia="SimSun" w:hAnsi="Times New Roman"/>
          <w:b/>
          <w:bCs/>
          <w:kern w:val="3"/>
          <w:sz w:val="28"/>
          <w:szCs w:val="28"/>
          <w:u w:val="single"/>
          <w:lang w:eastAsia="en-US" w:bidi="hi-IN"/>
        </w:rPr>
        <w:t>ΔΗΛΩΣΕΙΣ ΣΥΜΜΕΤΟΧΗΣ:</w:t>
      </w:r>
    </w:p>
    <w:p w:rsidR="007C0D95" w:rsidRPr="007C0D95" w:rsidRDefault="007C0D95" w:rsidP="007C0D95">
      <w:pPr>
        <w:suppressAutoHyphens/>
        <w:autoSpaceDN w:val="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eastAsia="SimSun" w:cs="Arial"/>
          <w:kern w:val="3"/>
          <w:sz w:val="28"/>
          <w:szCs w:val="28"/>
          <w:lang w:eastAsia="zh-CN" w:bidi="hi-IN"/>
        </w:rPr>
        <w:t xml:space="preserve">     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Οι δηλώσεις συμμετοχής μπορούν να σταλούν ως και την </w:t>
      </w:r>
      <w:r w:rsidR="004311FB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>Τετάρτη 01/11</w:t>
      </w:r>
      <w:r w:rsidRPr="007C0D95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>/2017 και ώρα 20.00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. Στην δήλωση συμμετοχής πρέπει να αναφέρεται το ονοματεπώνυμο του αθλητή / αθλήτριας, η ημερομηνία γέννησης και ο σύλλογος. Η δήλωση πρέπει να γίνει συμπληρώνοντας την σχετική φόρμα και στέλνοντας την στο </w:t>
      </w:r>
      <w:r w:rsidRPr="007C0D95">
        <w:rPr>
          <w:rFonts w:ascii="Times New Roman" w:eastAsia="SimSun" w:hAnsi="Times New Roman" w:cs="Lucida Sans"/>
          <w:kern w:val="3"/>
          <w:szCs w:val="24"/>
          <w:lang w:val="de-DE" w:eastAsia="zh-CN" w:bidi="hi-IN"/>
        </w:rPr>
        <w:t>e</w:t>
      </w: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-</w:t>
      </w:r>
      <w:r w:rsidRPr="007C0D95">
        <w:rPr>
          <w:rFonts w:ascii="Times New Roman" w:eastAsia="SimSun" w:hAnsi="Times New Roman" w:cs="Lucida Sans"/>
          <w:kern w:val="3"/>
          <w:szCs w:val="24"/>
          <w:lang w:val="de-DE" w:eastAsia="zh-CN" w:bidi="hi-IN"/>
        </w:rPr>
        <w:t xml:space="preserve">mail </w:t>
      </w:r>
      <w:r w:rsidR="006F5B48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της Ζ΄ Ένωση </w:t>
      </w:r>
      <w:hyperlink r:id="rId7" w:history="1">
        <w:r w:rsidR="006F5B48" w:rsidRPr="00080FE7">
          <w:rPr>
            <w:rStyle w:val="-"/>
            <w:rFonts w:ascii="Times New Roman" w:eastAsia="SimSun" w:hAnsi="Times New Roman" w:cs="Lucida Sans"/>
            <w:kern w:val="3"/>
            <w:szCs w:val="24"/>
            <w:lang w:eastAsia="zh-CN" w:bidi="hi-IN"/>
          </w:rPr>
          <w:t>info@zenositennis.gr</w:t>
        </w:r>
      </w:hyperlink>
      <w:r w:rsidR="006F5B48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</w:t>
      </w:r>
    </w:p>
    <w:p w:rsidR="007C0D95" w:rsidRPr="00E26B88" w:rsidRDefault="00C60F28" w:rsidP="007C0D95">
      <w:pPr>
        <w:keepNext/>
        <w:suppressAutoHyphens/>
        <w:autoSpaceDN w:val="0"/>
        <w:spacing w:before="240" w:after="60"/>
        <w:textAlignment w:val="baseline"/>
        <w:outlineLvl w:val="2"/>
        <w:rPr>
          <w:rFonts w:eastAsia="SimSun" w:cs="Arial"/>
          <w:bCs/>
          <w:color w:val="000000" w:themeColor="text1"/>
          <w:kern w:val="3"/>
          <w:szCs w:val="24"/>
          <w:lang w:eastAsia="en-US" w:bidi="hi-IN"/>
        </w:rPr>
      </w:pPr>
      <w:r w:rsidRPr="00E26B88">
        <w:rPr>
          <w:rFonts w:ascii="Times New Roman" w:eastAsia="SimSun" w:hAnsi="Times New Roman"/>
          <w:b/>
          <w:bCs/>
          <w:color w:val="000000" w:themeColor="text1"/>
          <w:kern w:val="3"/>
          <w:szCs w:val="24"/>
          <w:u w:val="single"/>
          <w:lang w:eastAsia="en-US" w:bidi="hi-IN"/>
        </w:rPr>
        <w:t>ΥΠΕΥΘΥΝΟΣ</w:t>
      </w:r>
      <w:r w:rsidR="007C0D95" w:rsidRPr="00E26B88">
        <w:rPr>
          <w:rFonts w:ascii="Times New Roman" w:eastAsia="SimSun" w:hAnsi="Times New Roman"/>
          <w:b/>
          <w:bCs/>
          <w:color w:val="000000" w:themeColor="text1"/>
          <w:kern w:val="3"/>
          <w:szCs w:val="24"/>
          <w:u w:val="single"/>
          <w:lang w:eastAsia="en-US" w:bidi="hi-IN"/>
        </w:rPr>
        <w:t xml:space="preserve"> ΑΓΩΝΩΝ</w:t>
      </w:r>
      <w:r w:rsidR="007C0D95" w:rsidRPr="00E26B88">
        <w:rPr>
          <w:rFonts w:ascii="Times New Roman" w:eastAsia="SimSun" w:hAnsi="Times New Roman"/>
          <w:b/>
          <w:bCs/>
          <w:color w:val="000000" w:themeColor="text1"/>
          <w:kern w:val="3"/>
          <w:szCs w:val="24"/>
          <w:lang w:eastAsia="en-US" w:bidi="hi-IN"/>
        </w:rPr>
        <w:t>:</w:t>
      </w:r>
      <w:r w:rsidR="00E26B88" w:rsidRPr="00E26B88">
        <w:rPr>
          <w:rFonts w:ascii="Times New Roman" w:eastAsia="SimSun" w:hAnsi="Times New Roman"/>
          <w:b/>
          <w:bCs/>
          <w:color w:val="000000" w:themeColor="text1"/>
          <w:kern w:val="3"/>
          <w:szCs w:val="24"/>
          <w:lang w:eastAsia="en-US" w:bidi="hi-IN"/>
        </w:rPr>
        <w:t xml:space="preserve"> </w:t>
      </w:r>
      <w:r w:rsidR="00E26B88">
        <w:rPr>
          <w:rFonts w:ascii="Times New Roman" w:eastAsia="SimSun" w:hAnsi="Times New Roman"/>
          <w:bCs/>
          <w:color w:val="000000" w:themeColor="text1"/>
          <w:kern w:val="3"/>
          <w:szCs w:val="24"/>
          <w:lang w:eastAsia="en-US" w:bidi="hi-IN"/>
        </w:rPr>
        <w:t>Ορίζεται</w:t>
      </w:r>
      <w:r w:rsidR="00E26B88" w:rsidRPr="00E26B88">
        <w:rPr>
          <w:rFonts w:ascii="Times New Roman" w:eastAsia="SimSun" w:hAnsi="Times New Roman"/>
          <w:bCs/>
          <w:color w:val="000000" w:themeColor="text1"/>
          <w:kern w:val="3"/>
          <w:szCs w:val="24"/>
          <w:lang w:eastAsia="en-US" w:bidi="hi-IN"/>
        </w:rPr>
        <w:t xml:space="preserve"> ο κ.</w:t>
      </w:r>
      <w:r w:rsidR="00E26B88" w:rsidRPr="00E26B88">
        <w:rPr>
          <w:rFonts w:ascii="Times New Roman" w:eastAsia="SimSun" w:hAnsi="Times New Roman"/>
          <w:b/>
          <w:bCs/>
          <w:color w:val="000000" w:themeColor="text1"/>
          <w:kern w:val="3"/>
          <w:szCs w:val="24"/>
          <w:lang w:eastAsia="en-US" w:bidi="hi-IN"/>
        </w:rPr>
        <w:t xml:space="preserve"> </w:t>
      </w:r>
      <w:proofErr w:type="spellStart"/>
      <w:r w:rsidR="004311FB">
        <w:rPr>
          <w:rFonts w:ascii="Times New Roman" w:eastAsia="SimSun" w:hAnsi="Times New Roman"/>
          <w:bCs/>
          <w:color w:val="000000" w:themeColor="text1"/>
          <w:kern w:val="3"/>
          <w:szCs w:val="24"/>
          <w:lang w:eastAsia="en-US" w:bidi="hi-IN"/>
        </w:rPr>
        <w:t>Κριτσωτάκης</w:t>
      </w:r>
      <w:proofErr w:type="spellEnd"/>
      <w:r w:rsidR="004311FB">
        <w:rPr>
          <w:rFonts w:ascii="Times New Roman" w:eastAsia="SimSun" w:hAnsi="Times New Roman"/>
          <w:bCs/>
          <w:color w:val="000000" w:themeColor="text1"/>
          <w:kern w:val="3"/>
          <w:szCs w:val="24"/>
          <w:lang w:eastAsia="en-US" w:bidi="hi-IN"/>
        </w:rPr>
        <w:t xml:space="preserve"> Αντώνης (6942-997577</w:t>
      </w:r>
      <w:r w:rsidR="00E26B88" w:rsidRPr="00E26B88">
        <w:rPr>
          <w:rFonts w:ascii="Times New Roman" w:eastAsia="SimSun" w:hAnsi="Times New Roman"/>
          <w:bCs/>
          <w:color w:val="000000" w:themeColor="text1"/>
          <w:kern w:val="3"/>
          <w:szCs w:val="24"/>
          <w:lang w:eastAsia="en-US" w:bidi="hi-IN"/>
        </w:rPr>
        <w:t>)</w:t>
      </w:r>
    </w:p>
    <w:p w:rsidR="007C0D95" w:rsidRPr="00593D85" w:rsidRDefault="007C0D95" w:rsidP="007C0D95">
      <w:pPr>
        <w:suppressAutoHyphens/>
        <w:autoSpaceDN w:val="0"/>
        <w:textAlignment w:val="baseline"/>
        <w:rPr>
          <w:rFonts w:eastAsia="SimSun" w:cs="Lucida Sans"/>
          <w:color w:val="FF0000"/>
          <w:kern w:val="3"/>
          <w:szCs w:val="24"/>
          <w:lang w:eastAsia="zh-CN" w:bidi="hi-IN"/>
        </w:rPr>
      </w:pPr>
      <w:r w:rsidRPr="00593D85">
        <w:rPr>
          <w:rFonts w:eastAsia="SimSun" w:cs="Arial"/>
          <w:color w:val="FF0000"/>
          <w:kern w:val="3"/>
          <w:sz w:val="28"/>
          <w:szCs w:val="28"/>
          <w:lang w:eastAsia="zh-CN" w:bidi="hi-IN"/>
        </w:rPr>
        <w:t xml:space="preserve"> </w:t>
      </w:r>
    </w:p>
    <w:p w:rsidR="007C0D95" w:rsidRPr="00E26B88" w:rsidRDefault="007C0D95" w:rsidP="007C0D95">
      <w:pPr>
        <w:suppressAutoHyphens/>
        <w:autoSpaceDN w:val="0"/>
        <w:textAlignment w:val="baseline"/>
        <w:rPr>
          <w:rFonts w:eastAsia="SimSun" w:cs="Lucida Sans"/>
          <w:color w:val="000000" w:themeColor="text1"/>
          <w:kern w:val="3"/>
          <w:szCs w:val="24"/>
          <w:lang w:eastAsia="zh-CN" w:bidi="hi-IN"/>
        </w:rPr>
      </w:pPr>
      <w:r w:rsidRPr="00E26B88">
        <w:rPr>
          <w:rFonts w:ascii="Times New Roman" w:eastAsia="SimSun" w:hAnsi="Times New Roman" w:cs="Lucida Sans"/>
          <w:b/>
          <w:color w:val="000000" w:themeColor="text1"/>
          <w:kern w:val="3"/>
          <w:szCs w:val="24"/>
          <w:u w:val="single"/>
          <w:lang w:eastAsia="zh-CN" w:bidi="hi-IN"/>
        </w:rPr>
        <w:t>ΕΠΙΔΙΑΙΤΗΤΗΣ</w:t>
      </w:r>
      <w:r w:rsidR="00E26B88">
        <w:rPr>
          <w:rFonts w:ascii="Times New Roman" w:eastAsia="SimSun" w:hAnsi="Times New Roman" w:cs="Lucida Sans"/>
          <w:b/>
          <w:color w:val="000000" w:themeColor="text1"/>
          <w:kern w:val="3"/>
          <w:szCs w:val="24"/>
          <w:u w:val="single"/>
          <w:lang w:eastAsia="zh-CN" w:bidi="hi-IN"/>
        </w:rPr>
        <w:t xml:space="preserve"> ΑΓΩΝΩΝ</w:t>
      </w:r>
      <w:r w:rsidRPr="00E26B88">
        <w:rPr>
          <w:rFonts w:ascii="Times New Roman" w:eastAsia="SimSun" w:hAnsi="Times New Roman" w:cs="Lucida Sans"/>
          <w:b/>
          <w:color w:val="000000" w:themeColor="text1"/>
          <w:kern w:val="3"/>
          <w:szCs w:val="24"/>
          <w:u w:val="single"/>
          <w:lang w:eastAsia="zh-CN" w:bidi="hi-IN"/>
        </w:rPr>
        <w:t>:</w:t>
      </w:r>
      <w:r w:rsidR="00324558" w:rsidRPr="00E26B88">
        <w:rPr>
          <w:rFonts w:ascii="Times New Roman" w:eastAsia="SimSun" w:hAnsi="Times New Roman" w:cs="Lucida Sans"/>
          <w:b/>
          <w:color w:val="FF0000"/>
          <w:kern w:val="3"/>
          <w:szCs w:val="24"/>
          <w:lang w:eastAsia="zh-CN" w:bidi="hi-IN"/>
        </w:rPr>
        <w:t xml:space="preserve"> </w:t>
      </w:r>
      <w:r w:rsidR="004311FB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>Ορίζεται η</w:t>
      </w:r>
      <w:r w:rsidR="00E26B88" w:rsidRPr="00E26B88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κ</w:t>
      </w:r>
      <w:r w:rsidR="004311FB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>α. Λεβέντη Μαρίνα (6975-654620</w:t>
      </w:r>
      <w:r w:rsidR="00E26B88" w:rsidRPr="00E26B88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>)</w:t>
      </w:r>
    </w:p>
    <w:p w:rsidR="007C0D95" w:rsidRPr="00593D85" w:rsidRDefault="007C0D95" w:rsidP="007C0D95">
      <w:pPr>
        <w:suppressAutoHyphens/>
        <w:autoSpaceDN w:val="0"/>
        <w:textAlignment w:val="baseline"/>
        <w:rPr>
          <w:rFonts w:ascii="Times New Roman" w:eastAsia="SimSun" w:hAnsi="Times New Roman" w:cs="Lucida Sans"/>
          <w:b/>
          <w:color w:val="FF0000"/>
          <w:kern w:val="3"/>
          <w:szCs w:val="24"/>
          <w:lang w:eastAsia="zh-CN" w:bidi="hi-IN"/>
        </w:rPr>
      </w:pPr>
    </w:p>
    <w:p w:rsidR="007C0D95" w:rsidRPr="00E26B88" w:rsidRDefault="007C0D95" w:rsidP="007C0D95">
      <w:pPr>
        <w:suppressAutoHyphens/>
        <w:autoSpaceDN w:val="0"/>
        <w:textAlignment w:val="baseline"/>
        <w:rPr>
          <w:rFonts w:eastAsia="SimSun" w:cs="Lucida Sans"/>
          <w:color w:val="000000" w:themeColor="text1"/>
          <w:kern w:val="3"/>
          <w:szCs w:val="24"/>
          <w:lang w:eastAsia="zh-CN" w:bidi="hi-IN"/>
        </w:rPr>
      </w:pPr>
      <w:r w:rsidRPr="00E26B88">
        <w:rPr>
          <w:rFonts w:ascii="Times New Roman" w:eastAsia="SimSun" w:hAnsi="Times New Roman" w:cs="Lucida Sans"/>
          <w:b/>
          <w:color w:val="000000" w:themeColor="text1"/>
          <w:kern w:val="3"/>
          <w:szCs w:val="24"/>
          <w:u w:val="single"/>
          <w:lang w:eastAsia="zh-CN" w:bidi="hi-IN"/>
        </w:rPr>
        <w:t>ΕΠΙΒΛΕΠΟΝΤΕΣ ΑΓΩΝΩΝ:</w:t>
      </w:r>
      <w:r w:rsidRPr="00E26B88">
        <w:rPr>
          <w:rFonts w:eastAsia="SimSun" w:cs="Lucida Sans"/>
          <w:color w:val="000000" w:themeColor="text1"/>
          <w:kern w:val="3"/>
          <w:szCs w:val="24"/>
          <w:lang w:eastAsia="zh-CN" w:bidi="hi-IN"/>
        </w:rPr>
        <w:t xml:space="preserve"> </w:t>
      </w:r>
      <w:r w:rsid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</w:t>
      </w:r>
      <w:r w:rsidR="004311FB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Ορίζονται οι κύριοι </w:t>
      </w:r>
      <w:proofErr w:type="spellStart"/>
      <w:r w:rsidR="004311FB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>Μήλας</w:t>
      </w:r>
      <w:proofErr w:type="spellEnd"/>
      <w:r w:rsidR="004311FB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Γεώργιος και Τζώρτζης Γιάννης</w:t>
      </w:r>
      <w:r w:rsidR="00E26B88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</w:t>
      </w:r>
    </w:p>
    <w:p w:rsidR="007C0D95" w:rsidRPr="00593D85" w:rsidRDefault="007C0D95" w:rsidP="007C0D95">
      <w:pPr>
        <w:suppressAutoHyphens/>
        <w:autoSpaceDN w:val="0"/>
        <w:textAlignment w:val="baseline"/>
        <w:rPr>
          <w:rFonts w:ascii="Times New Roman" w:eastAsia="SimSun" w:hAnsi="Times New Roman" w:cs="Lucida Sans"/>
          <w:b/>
          <w:color w:val="FF0000"/>
          <w:kern w:val="3"/>
          <w:szCs w:val="24"/>
          <w:lang w:eastAsia="zh-CN" w:bidi="hi-IN"/>
        </w:rPr>
      </w:pPr>
    </w:p>
    <w:p w:rsidR="007C0D95" w:rsidRPr="003734DA" w:rsidRDefault="007C0D95" w:rsidP="007C0D95">
      <w:pPr>
        <w:suppressAutoHyphens/>
        <w:autoSpaceDN w:val="0"/>
        <w:textAlignment w:val="baseline"/>
        <w:rPr>
          <w:rFonts w:eastAsia="SimSun" w:cs="Lucida Sans"/>
          <w:color w:val="000000" w:themeColor="text1"/>
          <w:kern w:val="3"/>
          <w:szCs w:val="24"/>
          <w:lang w:eastAsia="zh-CN" w:bidi="hi-IN"/>
        </w:rPr>
      </w:pPr>
      <w:r w:rsidRPr="003734DA">
        <w:rPr>
          <w:rFonts w:ascii="Times New Roman" w:eastAsia="SimSun" w:hAnsi="Times New Roman" w:cs="Lucida Sans"/>
          <w:b/>
          <w:color w:val="000000" w:themeColor="text1"/>
          <w:kern w:val="3"/>
          <w:szCs w:val="24"/>
          <w:u w:val="single"/>
          <w:lang w:eastAsia="zh-CN" w:bidi="hi-IN"/>
        </w:rPr>
        <w:t>ΙΑΤΡΙΚΗ ΚΑΛΥΨΗ:</w:t>
      </w:r>
      <w:r w:rsidR="00324558" w:rsidRPr="003734DA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  </w:t>
      </w:r>
      <w:r w:rsidR="006530E7">
        <w:rPr>
          <w:rFonts w:ascii="Times New Roman" w:eastAsia="SimSun" w:hAnsi="Times New Roman" w:cs="Lucida Sans"/>
          <w:color w:val="000000" w:themeColor="text1"/>
          <w:kern w:val="3"/>
          <w:szCs w:val="24"/>
          <w:lang w:eastAsia="zh-CN" w:bidi="hi-IN"/>
        </w:rPr>
        <w:t xml:space="preserve">Ορίζεται ο κ. Επιτροπάκης Μανόλης </w:t>
      </w:r>
    </w:p>
    <w:p w:rsidR="007C0D95" w:rsidRPr="007C0D95" w:rsidRDefault="007C0D95" w:rsidP="007C0D95">
      <w:pPr>
        <w:suppressAutoHyphens/>
        <w:autoSpaceDN w:val="0"/>
        <w:textAlignment w:val="baseline"/>
        <w:rPr>
          <w:rFonts w:ascii="Times New Roman" w:eastAsia="SimSun" w:hAnsi="Times New Roman" w:cs="Lucida Sans"/>
          <w:color w:val="FF0000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b/>
          <w:kern w:val="3"/>
          <w:szCs w:val="24"/>
          <w:u w:val="single"/>
          <w:lang w:eastAsia="zh-CN" w:bidi="hi-IN"/>
        </w:rPr>
        <w:t xml:space="preserve">ΥΠΟΧΡΕΩΣΕΙΣ ΑΘΛΗΤΩΝ ΑΘΛΗΤΡΙΩΝ:  </w:t>
      </w:r>
    </w:p>
    <w:p w:rsidR="007C0D95" w:rsidRPr="007C0D95" w:rsidRDefault="007C0D95" w:rsidP="007C0D95">
      <w:pPr>
        <w:suppressAutoHyphens/>
        <w:autoSpaceDN w:val="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bCs/>
          <w:kern w:val="3"/>
          <w:szCs w:val="24"/>
          <w:lang w:eastAsia="zh-CN" w:bidi="hi-IN"/>
        </w:rPr>
        <w:t>Ιατρική βεβαίωση με ισχύ 1 έτους και παράβολο συμμετοχής 5 €.</w:t>
      </w:r>
    </w:p>
    <w:p w:rsidR="00B6577A" w:rsidRDefault="00B6577A" w:rsidP="007C0D95">
      <w:pPr>
        <w:keepNext/>
        <w:suppressAutoHyphens/>
        <w:autoSpaceDN w:val="0"/>
        <w:spacing w:before="240" w:after="60"/>
        <w:textAlignment w:val="baseline"/>
        <w:outlineLvl w:val="2"/>
        <w:rPr>
          <w:rFonts w:ascii="Times New Roman" w:eastAsia="SimSun" w:hAnsi="Times New Roman"/>
          <w:b/>
          <w:bCs/>
          <w:kern w:val="3"/>
          <w:sz w:val="28"/>
          <w:szCs w:val="28"/>
          <w:u w:val="single"/>
          <w:lang w:eastAsia="en-US" w:bidi="hi-IN"/>
        </w:rPr>
      </w:pPr>
    </w:p>
    <w:p w:rsidR="007C0D95" w:rsidRPr="007C0D95" w:rsidRDefault="007C0D95" w:rsidP="007C0D95">
      <w:pPr>
        <w:keepNext/>
        <w:suppressAutoHyphens/>
        <w:autoSpaceDN w:val="0"/>
        <w:spacing w:before="240" w:after="60"/>
        <w:textAlignment w:val="baseline"/>
        <w:outlineLvl w:val="2"/>
        <w:rPr>
          <w:rFonts w:eastAsia="SimSun" w:cs="Arial"/>
          <w:b/>
          <w:bCs/>
          <w:kern w:val="3"/>
          <w:sz w:val="26"/>
          <w:szCs w:val="26"/>
          <w:lang w:eastAsia="en-US" w:bidi="hi-IN"/>
        </w:rPr>
      </w:pPr>
      <w:bookmarkStart w:id="0" w:name="_GoBack"/>
      <w:bookmarkEnd w:id="0"/>
      <w:r w:rsidRPr="007C0D95">
        <w:rPr>
          <w:rFonts w:ascii="Times New Roman" w:eastAsia="SimSun" w:hAnsi="Times New Roman"/>
          <w:b/>
          <w:bCs/>
          <w:kern w:val="3"/>
          <w:sz w:val="28"/>
          <w:szCs w:val="28"/>
          <w:u w:val="single"/>
          <w:lang w:eastAsia="en-US" w:bidi="hi-IN"/>
        </w:rPr>
        <w:t>ΤΡΟΠΟΣ ΔΙΕΞΑΓΩΓΗΣ ΑΓΩΝΩΝ:</w:t>
      </w:r>
    </w:p>
    <w:p w:rsidR="00593D85" w:rsidRDefault="00593D85" w:rsidP="00593D85">
      <w:pPr>
        <w:ind w:left="360" w:right="170"/>
        <w:jc w:val="center"/>
        <w:rPr>
          <w:rFonts w:cs="Arial"/>
          <w:b/>
          <w:u w:val="single"/>
        </w:rPr>
      </w:pPr>
    </w:p>
    <w:p w:rsidR="006530E7" w:rsidRPr="006530E7" w:rsidRDefault="006530E7" w:rsidP="006530E7">
      <w:pPr>
        <w:ind w:left="360" w:right="170"/>
        <w:jc w:val="center"/>
        <w:rPr>
          <w:rFonts w:cs="Arial"/>
          <w:b/>
          <w:szCs w:val="24"/>
          <w:u w:val="single"/>
        </w:rPr>
      </w:pPr>
      <w:r w:rsidRPr="006530E7">
        <w:rPr>
          <w:rFonts w:cs="Arial"/>
          <w:b/>
          <w:szCs w:val="24"/>
          <w:u w:val="single"/>
        </w:rPr>
        <w:t xml:space="preserve">ΜΕΙΚΤΟΙ ΑΓΩΝΕΣ – </w:t>
      </w:r>
      <w:r w:rsidRPr="006530E7">
        <w:rPr>
          <w:rFonts w:cs="Arial"/>
          <w:b/>
          <w:szCs w:val="24"/>
          <w:u w:val="single"/>
          <w:lang w:val="en-US"/>
        </w:rPr>
        <w:t>TEAM</w:t>
      </w:r>
      <w:r w:rsidRPr="006530E7">
        <w:rPr>
          <w:rFonts w:cs="Arial"/>
          <w:b/>
          <w:szCs w:val="24"/>
          <w:u w:val="single"/>
        </w:rPr>
        <w:t xml:space="preserve"> </w:t>
      </w:r>
      <w:r w:rsidRPr="006530E7">
        <w:rPr>
          <w:rFonts w:cs="Arial"/>
          <w:b/>
          <w:szCs w:val="24"/>
          <w:u w:val="single"/>
          <w:lang w:val="en-US"/>
        </w:rPr>
        <w:t>CONES</w:t>
      </w:r>
    </w:p>
    <w:p w:rsidR="006530E7" w:rsidRPr="006530E7" w:rsidRDefault="006530E7" w:rsidP="006530E7">
      <w:pPr>
        <w:ind w:left="360" w:right="170"/>
        <w:jc w:val="both"/>
        <w:rPr>
          <w:rFonts w:cs="Arial"/>
          <w:szCs w:val="24"/>
        </w:rPr>
      </w:pPr>
    </w:p>
    <w:p w:rsidR="006530E7" w:rsidRPr="006530E7" w:rsidRDefault="006530E7" w:rsidP="006530E7">
      <w:pPr>
        <w:ind w:left="360" w:right="170"/>
        <w:jc w:val="center"/>
        <w:rPr>
          <w:rFonts w:cs="Arial"/>
          <w:szCs w:val="24"/>
        </w:rPr>
      </w:pPr>
      <w:r w:rsidRPr="006530E7">
        <w:rPr>
          <w:rFonts w:cs="Arial"/>
          <w:b/>
          <w:sz w:val="20"/>
          <w:u w:val="single"/>
        </w:rPr>
        <w:t>Μονά:</w:t>
      </w:r>
    </w:p>
    <w:p w:rsidR="006530E7" w:rsidRPr="00596F67" w:rsidRDefault="006530E7" w:rsidP="006530E7">
      <w:pPr>
        <w:ind w:left="360" w:right="170" w:firstLine="720"/>
        <w:jc w:val="both"/>
        <w:rPr>
          <w:rFonts w:ascii="Times New Roman" w:hAnsi="Times New Roman"/>
          <w:szCs w:val="24"/>
        </w:rPr>
      </w:pPr>
      <w:r w:rsidRPr="00596F67">
        <w:rPr>
          <w:rFonts w:ascii="Times New Roman" w:hAnsi="Times New Roman"/>
          <w:b/>
          <w:szCs w:val="24"/>
          <w:u w:val="single"/>
        </w:rPr>
        <w:t>Γήπεδα – Μπάλες:</w:t>
      </w:r>
      <w:r w:rsidRPr="00596F67">
        <w:rPr>
          <w:rFonts w:ascii="Times New Roman" w:hAnsi="Times New Roman"/>
          <w:szCs w:val="24"/>
        </w:rPr>
        <w:t xml:space="preserve"> Τα μονά παίζονται στις διαστάσεις «κόκκινου» γηπέδου (10,97μ. </w:t>
      </w:r>
      <w:r w:rsidRPr="00596F67">
        <w:rPr>
          <w:rFonts w:ascii="Times New Roman" w:hAnsi="Times New Roman"/>
          <w:szCs w:val="24"/>
          <w:lang w:val="en-GB"/>
        </w:rPr>
        <w:t>x</w:t>
      </w:r>
      <w:r w:rsidRPr="00596F67">
        <w:rPr>
          <w:rFonts w:ascii="Times New Roman" w:hAnsi="Times New Roman"/>
          <w:szCs w:val="24"/>
        </w:rPr>
        <w:t xml:space="preserve"> 6,1μ. – 80εκ. ύψος φιλέ) με κόκκινες μπάλες (75% χαμηλότερης πίεσης).</w:t>
      </w:r>
    </w:p>
    <w:p w:rsidR="006530E7" w:rsidRPr="00596F67" w:rsidRDefault="00596F67" w:rsidP="00596F67">
      <w:pPr>
        <w:ind w:left="360" w:right="170"/>
        <w:jc w:val="both"/>
        <w:rPr>
          <w:rFonts w:ascii="Times New Roman" w:hAnsi="Times New Roman"/>
          <w:color w:val="000000"/>
          <w:szCs w:val="24"/>
          <w:u w:val="single"/>
        </w:rPr>
      </w:pPr>
      <w:r w:rsidRPr="00596F67">
        <w:rPr>
          <w:rFonts w:ascii="Times New Roman" w:hAnsi="Times New Roman"/>
          <w:color w:val="000000"/>
          <w:szCs w:val="24"/>
          <w:u w:val="single"/>
        </w:rPr>
        <w:t xml:space="preserve">Από το 3ο κόκκινο και μετά εφαρμόζεται ένα </w:t>
      </w:r>
      <w:proofErr w:type="spellStart"/>
      <w:r w:rsidRPr="00596F67">
        <w:rPr>
          <w:rFonts w:ascii="Times New Roman" w:hAnsi="Times New Roman"/>
          <w:color w:val="000000"/>
          <w:szCs w:val="24"/>
          <w:u w:val="single"/>
        </w:rPr>
        <w:t>service</w:t>
      </w:r>
      <w:proofErr w:type="spellEnd"/>
      <w:r w:rsidRPr="00596F67">
        <w:rPr>
          <w:rFonts w:ascii="Times New Roman" w:hAnsi="Times New Roman"/>
          <w:color w:val="000000"/>
          <w:szCs w:val="24"/>
          <w:u w:val="single"/>
        </w:rPr>
        <w:t xml:space="preserve"> </w:t>
      </w:r>
      <w:proofErr w:type="spellStart"/>
      <w:r w:rsidRPr="00596F67">
        <w:rPr>
          <w:rFonts w:ascii="Times New Roman" w:hAnsi="Times New Roman"/>
          <w:color w:val="000000"/>
          <w:szCs w:val="24"/>
          <w:u w:val="single"/>
        </w:rPr>
        <w:t>box</w:t>
      </w:r>
      <w:proofErr w:type="spellEnd"/>
      <w:r w:rsidRPr="00596F67">
        <w:rPr>
          <w:rFonts w:ascii="Times New Roman" w:hAnsi="Times New Roman"/>
          <w:color w:val="000000"/>
          <w:szCs w:val="24"/>
          <w:u w:val="single"/>
        </w:rPr>
        <w:t xml:space="preserve"> στο κόκκινο γήπεδο από το φιλέ έως την πλάγια γραμμή του μονού, δηλαδή εξαιρείται μόνο για το </w:t>
      </w:r>
      <w:proofErr w:type="spellStart"/>
      <w:r w:rsidRPr="00596F67">
        <w:rPr>
          <w:rFonts w:ascii="Times New Roman" w:hAnsi="Times New Roman"/>
          <w:color w:val="000000"/>
          <w:szCs w:val="24"/>
          <w:u w:val="single"/>
        </w:rPr>
        <w:t>σερβίς</w:t>
      </w:r>
      <w:proofErr w:type="spellEnd"/>
      <w:r w:rsidRPr="00596F67">
        <w:rPr>
          <w:rFonts w:ascii="Times New Roman" w:hAnsi="Times New Roman"/>
          <w:color w:val="000000"/>
          <w:szCs w:val="24"/>
          <w:u w:val="single"/>
        </w:rPr>
        <w:t xml:space="preserve"> το μέρος τους γηπέδου που π</w:t>
      </w:r>
      <w:r w:rsidRPr="00596F67">
        <w:rPr>
          <w:rFonts w:ascii="Times New Roman" w:hAnsi="Times New Roman"/>
          <w:color w:val="000000"/>
          <w:szCs w:val="24"/>
          <w:u w:val="single"/>
        </w:rPr>
        <w:t>εριέχει το διάδρομο του διπλού.</w:t>
      </w:r>
    </w:p>
    <w:p w:rsidR="00596F67" w:rsidRPr="00596F67" w:rsidRDefault="00596F67" w:rsidP="006530E7">
      <w:pPr>
        <w:ind w:left="360" w:right="170" w:firstLine="720"/>
        <w:jc w:val="both"/>
        <w:rPr>
          <w:rFonts w:ascii="Times New Roman" w:hAnsi="Times New Roman"/>
          <w:szCs w:val="24"/>
        </w:rPr>
      </w:pPr>
    </w:p>
    <w:p w:rsidR="006530E7" w:rsidRPr="00596F67" w:rsidRDefault="006530E7" w:rsidP="006530E7">
      <w:pPr>
        <w:ind w:left="360" w:right="170" w:firstLine="720"/>
        <w:jc w:val="both"/>
        <w:rPr>
          <w:rFonts w:ascii="Times New Roman" w:hAnsi="Times New Roman"/>
          <w:szCs w:val="24"/>
        </w:rPr>
      </w:pPr>
      <w:r w:rsidRPr="00596F67">
        <w:rPr>
          <w:rFonts w:ascii="Times New Roman" w:hAnsi="Times New Roman"/>
          <w:b/>
          <w:szCs w:val="24"/>
          <w:u w:val="single"/>
        </w:rPr>
        <w:t>Μορφή αγώνων:</w:t>
      </w:r>
      <w:r w:rsidRPr="00596F67">
        <w:rPr>
          <w:rFonts w:ascii="Times New Roman" w:hAnsi="Times New Roman"/>
          <w:szCs w:val="24"/>
        </w:rPr>
        <w:t xml:space="preserve"> Οι αγώνες θα πραγματοποιηθούν σε 1 μεικτή κατηγορία με το σύστημα </w:t>
      </w:r>
      <w:r w:rsidRPr="00596F67">
        <w:rPr>
          <w:rFonts w:ascii="Times New Roman" w:hAnsi="Times New Roman"/>
          <w:szCs w:val="24"/>
          <w:lang w:val="en-US"/>
        </w:rPr>
        <w:t>round</w:t>
      </w:r>
      <w:r w:rsidRPr="00596F67">
        <w:rPr>
          <w:rFonts w:ascii="Times New Roman" w:hAnsi="Times New Roman"/>
          <w:szCs w:val="24"/>
        </w:rPr>
        <w:t xml:space="preserve"> </w:t>
      </w:r>
      <w:r w:rsidRPr="00596F67">
        <w:rPr>
          <w:rFonts w:ascii="Times New Roman" w:hAnsi="Times New Roman"/>
          <w:szCs w:val="24"/>
          <w:lang w:val="en-US"/>
        </w:rPr>
        <w:t>robin</w:t>
      </w:r>
      <w:r w:rsidRPr="00596F67">
        <w:rPr>
          <w:rFonts w:ascii="Times New Roman" w:hAnsi="Times New Roman"/>
          <w:szCs w:val="24"/>
        </w:rPr>
        <w:t xml:space="preserve"> (όλοι με όλους στο γκρουπ). Όλοι οι αθλητές χωρίζονται σε διπλάσιες ομάδες από όσα γήπεδα υπάρχουν  π.χ. αν υπάρχουν 8 γήπεδα τα παιδιά χωρίζονται σε 16 ομάδες. Κάθε ομάδα έχει το δικό της όνομα που το αποφασίζουν οι αθλητές της ομάδας λίγο πριν την έναρξη των αγώνων. Ο επιδιαιτητής – υπεύθυνος αγώνων χωρίζει τις ομάδες από την προηγούμενη ημέρα με βάση την ηλικία και να μην ανήκουν στον ίδιο σύλλογο αν γίνεται.</w:t>
      </w:r>
    </w:p>
    <w:p w:rsidR="006530E7" w:rsidRPr="00596F67" w:rsidRDefault="006530E7" w:rsidP="006530E7">
      <w:pPr>
        <w:ind w:left="360" w:right="170" w:firstLine="720"/>
        <w:jc w:val="both"/>
        <w:rPr>
          <w:rFonts w:ascii="Times New Roman" w:hAnsi="Times New Roman"/>
          <w:szCs w:val="24"/>
        </w:rPr>
      </w:pPr>
    </w:p>
    <w:p w:rsidR="006530E7" w:rsidRPr="00596F67" w:rsidRDefault="006530E7" w:rsidP="006530E7">
      <w:pPr>
        <w:ind w:left="360" w:right="170" w:firstLine="720"/>
        <w:jc w:val="both"/>
        <w:rPr>
          <w:rFonts w:ascii="Times New Roman" w:hAnsi="Times New Roman"/>
          <w:szCs w:val="24"/>
        </w:rPr>
      </w:pPr>
      <w:r w:rsidRPr="00596F67">
        <w:rPr>
          <w:rFonts w:ascii="Times New Roman" w:hAnsi="Times New Roman"/>
          <w:b/>
          <w:szCs w:val="24"/>
          <w:u w:val="single"/>
        </w:rPr>
        <w:t>Τρόπος διεξαγωγής:</w:t>
      </w:r>
      <w:r w:rsidRPr="00596F67">
        <w:rPr>
          <w:rFonts w:ascii="Times New Roman" w:hAnsi="Times New Roman"/>
          <w:szCs w:val="24"/>
        </w:rPr>
        <w:t xml:space="preserve"> Σε κάθε γήπεδο παίζουν 2 ομάδες με χρονικό όριο 6΄ έως 10΄. Κάθε παίκτης της ομάδας παίζει 3 πόντους και πηγαίνει τελευταίος μέχρι να ξανάρθει η σειρά του. Το </w:t>
      </w:r>
      <w:proofErr w:type="spellStart"/>
      <w:r w:rsidRPr="00596F67">
        <w:rPr>
          <w:rFonts w:ascii="Times New Roman" w:hAnsi="Times New Roman"/>
          <w:szCs w:val="24"/>
        </w:rPr>
        <w:t>σερβίς</w:t>
      </w:r>
      <w:proofErr w:type="spellEnd"/>
      <w:r w:rsidRPr="00596F67">
        <w:rPr>
          <w:rFonts w:ascii="Times New Roman" w:hAnsi="Times New Roman"/>
          <w:szCs w:val="24"/>
        </w:rPr>
        <w:t xml:space="preserve"> αλλάζει κάθε έναν (1) πόντο. Αφού τελειώσει ο αγώνας και καταγραφούν τα σκορ γίνεται διάλειμμα </w:t>
      </w:r>
      <w:r w:rsidRPr="00596F67">
        <w:rPr>
          <w:rFonts w:ascii="Times New Roman" w:hAnsi="Times New Roman"/>
          <w:b/>
          <w:bCs/>
          <w:szCs w:val="24"/>
        </w:rPr>
        <w:t>1΄- 3΄</w:t>
      </w:r>
      <w:r w:rsidRPr="00596F67">
        <w:rPr>
          <w:rFonts w:ascii="Times New Roman" w:hAnsi="Times New Roman"/>
          <w:szCs w:val="24"/>
        </w:rPr>
        <w:t xml:space="preserve"> και όλες οι ομάδες αλλάζουν μία θέση προς τα δεξιά τους για να συναντήσουν καινούργιο αντίπαλο. Αυτό γίνεται 4 έως 6 φορές  ανάλογα με τον διαθέσιμο χρόνο. </w:t>
      </w:r>
    </w:p>
    <w:p w:rsidR="006530E7" w:rsidRPr="00596F67" w:rsidRDefault="006530E7" w:rsidP="006530E7">
      <w:pPr>
        <w:ind w:left="360" w:right="170" w:firstLine="720"/>
        <w:jc w:val="both"/>
        <w:rPr>
          <w:rFonts w:ascii="Times New Roman" w:hAnsi="Times New Roman"/>
          <w:szCs w:val="24"/>
        </w:rPr>
      </w:pPr>
    </w:p>
    <w:p w:rsidR="006530E7" w:rsidRPr="00596F67" w:rsidRDefault="006530E7" w:rsidP="006530E7">
      <w:pPr>
        <w:ind w:left="360" w:right="170" w:firstLine="720"/>
        <w:jc w:val="both"/>
        <w:rPr>
          <w:rFonts w:ascii="Times New Roman" w:hAnsi="Times New Roman"/>
          <w:szCs w:val="24"/>
        </w:rPr>
      </w:pPr>
      <w:r w:rsidRPr="00596F67">
        <w:rPr>
          <w:rFonts w:ascii="Times New Roman" w:hAnsi="Times New Roman"/>
          <w:b/>
          <w:szCs w:val="24"/>
          <w:u w:val="single"/>
        </w:rPr>
        <w:t>Αγώνες:</w:t>
      </w:r>
      <w:r w:rsidRPr="00596F67">
        <w:rPr>
          <w:rFonts w:ascii="Times New Roman" w:hAnsi="Times New Roman"/>
          <w:szCs w:val="24"/>
        </w:rPr>
        <w:t xml:space="preserve"> Όλοι οι αγώνες διαρκούν από 6΄ έως 10΄ με ενδιάμεσο διάλειμμα</w:t>
      </w:r>
      <w:r w:rsidRPr="00596F67">
        <w:rPr>
          <w:rFonts w:ascii="Times New Roman" w:hAnsi="Times New Roman"/>
          <w:b/>
          <w:bCs/>
          <w:szCs w:val="24"/>
        </w:rPr>
        <w:t xml:space="preserve"> 1΄- 3΄.</w:t>
      </w:r>
    </w:p>
    <w:p w:rsidR="007C0D95" w:rsidRPr="00596F67" w:rsidRDefault="007C0D95" w:rsidP="007C0D95">
      <w:pPr>
        <w:suppressAutoHyphens/>
        <w:autoSpaceDN w:val="0"/>
        <w:ind w:right="170"/>
        <w:jc w:val="both"/>
        <w:textAlignment w:val="baseline"/>
        <w:rPr>
          <w:rFonts w:ascii="Times New Roman" w:eastAsia="SimSun" w:hAnsi="Times New Roman"/>
          <w:b/>
          <w:kern w:val="3"/>
          <w:szCs w:val="24"/>
          <w:u w:val="single"/>
          <w:lang w:eastAsia="zh-CN" w:bidi="hi-IN"/>
        </w:rPr>
      </w:pPr>
    </w:p>
    <w:p w:rsidR="007C0D95" w:rsidRPr="00596F67" w:rsidRDefault="007C0D95" w:rsidP="007C0D95">
      <w:pPr>
        <w:suppressAutoHyphens/>
        <w:autoSpaceDN w:val="0"/>
        <w:ind w:left="360" w:right="170" w:firstLine="720"/>
        <w:jc w:val="both"/>
        <w:textAlignment w:val="baseline"/>
        <w:rPr>
          <w:rFonts w:ascii="Times New Roman" w:eastAsia="SimSun" w:hAnsi="Times New Roman"/>
          <w:color w:val="000000" w:themeColor="text1"/>
          <w:kern w:val="3"/>
          <w:szCs w:val="24"/>
          <w:lang w:eastAsia="zh-CN" w:bidi="hi-IN"/>
        </w:rPr>
      </w:pPr>
      <w:r w:rsidRPr="00596F67">
        <w:rPr>
          <w:rFonts w:ascii="Times New Roman" w:eastAsia="SimSun" w:hAnsi="Times New Roman"/>
          <w:b/>
          <w:color w:val="000000" w:themeColor="text1"/>
          <w:kern w:val="3"/>
          <w:szCs w:val="24"/>
          <w:u w:val="single"/>
          <w:lang w:eastAsia="zh-CN" w:bidi="hi-IN"/>
        </w:rPr>
        <w:t>ΕΚΔΗΛΩΣΕΙΣ:</w:t>
      </w:r>
      <w:r w:rsidR="00324558" w:rsidRPr="00596F67">
        <w:rPr>
          <w:rFonts w:ascii="Times New Roman" w:eastAsia="SimSun" w:hAnsi="Times New Roman"/>
          <w:color w:val="000000" w:themeColor="text1"/>
          <w:kern w:val="3"/>
          <w:szCs w:val="24"/>
          <w:lang w:eastAsia="zh-CN" w:bidi="hi-IN"/>
        </w:rPr>
        <w:t xml:space="preserve">  </w:t>
      </w:r>
      <w:r w:rsidR="00CC0E11" w:rsidRPr="00596F67">
        <w:rPr>
          <w:rFonts w:ascii="Times New Roman" w:eastAsia="SimSun" w:hAnsi="Times New Roman"/>
          <w:color w:val="000000" w:themeColor="text1"/>
          <w:kern w:val="3"/>
          <w:szCs w:val="24"/>
          <w:lang w:eastAsia="zh-CN" w:bidi="hi-IN"/>
        </w:rPr>
        <w:t xml:space="preserve"> </w:t>
      </w:r>
      <w:r w:rsidR="006530E7" w:rsidRPr="00596F67">
        <w:rPr>
          <w:rFonts w:ascii="Times New Roman" w:eastAsia="SimSun" w:hAnsi="Times New Roman"/>
          <w:color w:val="000000" w:themeColor="text1"/>
          <w:kern w:val="3"/>
          <w:szCs w:val="24"/>
          <w:lang w:eastAsia="zh-CN" w:bidi="hi-IN"/>
        </w:rPr>
        <w:t xml:space="preserve">Κινητικά παιχνίδια ψυχαγωγικού χαρακτήρα.  </w:t>
      </w:r>
    </w:p>
    <w:p w:rsidR="007C0D95" w:rsidRPr="00596F67" w:rsidRDefault="007C0D95" w:rsidP="007C0D95">
      <w:pPr>
        <w:suppressAutoHyphens/>
        <w:autoSpaceDN w:val="0"/>
        <w:ind w:right="170"/>
        <w:jc w:val="both"/>
        <w:textAlignment w:val="baseline"/>
        <w:rPr>
          <w:rFonts w:ascii="Times New Roman" w:eastAsia="SimSun" w:hAnsi="Times New Roman"/>
          <w:b/>
          <w:kern w:val="3"/>
          <w:szCs w:val="24"/>
          <w:u w:val="single"/>
          <w:lang w:eastAsia="zh-CN" w:bidi="hi-IN"/>
        </w:rPr>
      </w:pPr>
    </w:p>
    <w:p w:rsidR="007C0D95" w:rsidRPr="00596F67" w:rsidRDefault="007C0D95" w:rsidP="007C0D95">
      <w:pPr>
        <w:suppressAutoHyphens/>
        <w:autoSpaceDN w:val="0"/>
        <w:ind w:right="170"/>
        <w:jc w:val="both"/>
        <w:textAlignment w:val="baseline"/>
        <w:rPr>
          <w:rFonts w:ascii="Times New Roman" w:eastAsia="SimSun" w:hAnsi="Times New Roman"/>
          <w:kern w:val="3"/>
          <w:szCs w:val="24"/>
          <w:lang w:eastAsia="zh-CN" w:bidi="hi-IN"/>
        </w:rPr>
      </w:pPr>
      <w:r w:rsidRPr="00596F67">
        <w:rPr>
          <w:rFonts w:ascii="Times New Roman" w:eastAsia="SimSun" w:hAnsi="Times New Roman"/>
          <w:b/>
          <w:kern w:val="3"/>
          <w:szCs w:val="24"/>
          <w:u w:val="single"/>
          <w:lang w:eastAsia="zh-CN" w:bidi="hi-IN"/>
        </w:rPr>
        <w:t>ΕΝΗΜΕΡΩΣΗ – ΠΛΗΡΟΦΟΡΙΕΣ:</w:t>
      </w:r>
    </w:p>
    <w:p w:rsidR="007C0D95" w:rsidRPr="00596F67" w:rsidRDefault="00593D85" w:rsidP="007C0D95">
      <w:pPr>
        <w:suppressAutoHyphens/>
        <w:autoSpaceDN w:val="0"/>
        <w:jc w:val="both"/>
        <w:textAlignment w:val="baseline"/>
        <w:rPr>
          <w:rFonts w:ascii="Times New Roman" w:eastAsia="SimSun" w:hAnsi="Times New Roman"/>
          <w:kern w:val="3"/>
          <w:szCs w:val="24"/>
          <w:lang w:eastAsia="zh-CN" w:bidi="hi-IN"/>
        </w:rPr>
      </w:pPr>
      <w:r w:rsidRPr="00596F67">
        <w:rPr>
          <w:rFonts w:ascii="Times New Roman" w:eastAsia="SimSun" w:hAnsi="Times New Roman"/>
          <w:kern w:val="3"/>
          <w:szCs w:val="24"/>
          <w:lang w:eastAsia="zh-CN" w:bidi="hi-IN"/>
        </w:rPr>
        <w:t xml:space="preserve">     Για ότι αφορά το 3</w:t>
      </w:r>
      <w:r w:rsidR="007C0D95" w:rsidRPr="00596F67">
        <w:rPr>
          <w:rFonts w:ascii="Times New Roman" w:eastAsia="SimSun" w:hAnsi="Times New Roman"/>
          <w:kern w:val="3"/>
          <w:szCs w:val="24"/>
          <w:vertAlign w:val="superscript"/>
          <w:lang w:eastAsia="zh-CN" w:bidi="hi-IN"/>
        </w:rPr>
        <w:t>ο</w:t>
      </w:r>
      <w:r w:rsidR="007C0D95" w:rsidRPr="00596F67">
        <w:rPr>
          <w:rFonts w:ascii="Times New Roman" w:eastAsia="SimSun" w:hAnsi="Times New Roman"/>
          <w:kern w:val="3"/>
          <w:szCs w:val="24"/>
          <w:lang w:eastAsia="zh-CN" w:bidi="hi-IN"/>
        </w:rPr>
        <w:t xml:space="preserve"> Παγκρήτιο πρωτάθλημα τένις Κόκκινου Γηπέδου 2017 ανοικτής συμμετοχής μπορείτε να επικοινωνείτε στο τηλέφωνο της Ζ΄ Ένωσης 2810 223040 ή στον Επιδιαιτητή των αγώνων.</w:t>
      </w:r>
    </w:p>
    <w:p w:rsidR="007C0D95" w:rsidRPr="007C0D95" w:rsidRDefault="007C0D95" w:rsidP="007C0D95">
      <w:pPr>
        <w:suppressAutoHyphens/>
        <w:autoSpaceDN w:val="0"/>
        <w:jc w:val="both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jc w:val="both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>Με εκτίμηση</w:t>
      </w: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        Ο ΠΡΟΕΔΡΟΣ                                     Ο Γ.ΓΡΑΜΜΑΤΕΑΣ</w:t>
      </w: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jc w:val="center"/>
        <w:textAlignment w:val="baseline"/>
        <w:rPr>
          <w:rFonts w:ascii="Times New Roman" w:eastAsia="SimSun" w:hAnsi="Times New Roman" w:cs="Lucida Sans"/>
          <w:kern w:val="3"/>
          <w:szCs w:val="24"/>
          <w:lang w:eastAsia="zh-CN" w:bidi="hi-IN"/>
        </w:rPr>
      </w:pPr>
    </w:p>
    <w:p w:rsidR="007C0D95" w:rsidRPr="007C0D95" w:rsidRDefault="007C0D95" w:rsidP="007C0D95">
      <w:p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C0D95">
        <w:rPr>
          <w:rFonts w:ascii="Times New Roman" w:eastAsia="SimSun" w:hAnsi="Times New Roman" w:cs="Lucida Sans"/>
          <w:kern w:val="3"/>
          <w:szCs w:val="24"/>
          <w:lang w:eastAsia="zh-CN" w:bidi="hi-IN"/>
        </w:rPr>
        <w:t xml:space="preserve">                                      Ιωάννης Σπυριδάκης                               Παντελής Σταυρουλάκης</w:t>
      </w:r>
    </w:p>
    <w:p w:rsidR="007C0D95" w:rsidRPr="007C0D95" w:rsidRDefault="007C0D95" w:rsidP="007C0D95">
      <w:pPr>
        <w:suppressAutoHyphens/>
        <w:autoSpaceDN w:val="0"/>
        <w:textAlignment w:val="baseline"/>
        <w:rPr>
          <w:rFonts w:eastAsia="SimSun" w:cs="Arial"/>
          <w:kern w:val="3"/>
          <w:sz w:val="28"/>
          <w:szCs w:val="28"/>
          <w:lang w:eastAsia="zh-CN" w:bidi="hi-IN"/>
        </w:rPr>
      </w:pPr>
    </w:p>
    <w:p w:rsidR="00F7400C" w:rsidRDefault="00F7400C">
      <w:pPr>
        <w:jc w:val="both"/>
        <w:rPr>
          <w:rFonts w:ascii="Times New Roman" w:hAnsi="Times New Roman"/>
          <w:szCs w:val="24"/>
        </w:rPr>
      </w:pPr>
    </w:p>
    <w:p w:rsidR="00F7400C" w:rsidRDefault="00F7400C">
      <w:pPr>
        <w:rPr>
          <w:rFonts w:cs="Arial"/>
          <w:sz w:val="28"/>
          <w:szCs w:val="28"/>
        </w:rPr>
      </w:pPr>
    </w:p>
    <w:p w:rsidR="00F7400C" w:rsidRDefault="00F7400C">
      <w:pPr>
        <w:pStyle w:val="a3"/>
        <w:rPr>
          <w:bCs/>
          <w:szCs w:val="28"/>
          <w:u w:val="none"/>
        </w:rPr>
      </w:pPr>
    </w:p>
    <w:sectPr w:rsidR="00F7400C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851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CAA" w:rsidRDefault="00C56CAA">
      <w:r>
        <w:separator/>
      </w:r>
    </w:p>
  </w:endnote>
  <w:endnote w:type="continuationSeparator" w:id="0">
    <w:p w:rsidR="00C56CAA" w:rsidRDefault="00C5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FAB" w:rsidRDefault="002A7FAB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2A7FAB" w:rsidRDefault="002A7FAB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7C0D95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>
      <w:rPr>
        <w:rFonts w:ascii="Times New Roman" w:hAnsi="Times New Roman"/>
        <w:b/>
        <w:bCs/>
        <w:color w:val="FF0000"/>
        <w:sz w:val="20"/>
      </w:rPr>
      <w:t>Τηλ</w:t>
    </w:r>
    <w:proofErr w:type="spellEnd"/>
    <w:r>
      <w:rPr>
        <w:rFonts w:ascii="Times New Roman" w:hAnsi="Times New Roman"/>
        <w:b/>
        <w:bCs/>
        <w:color w:val="FF0000"/>
        <w:sz w:val="20"/>
        <w:lang w:val="en-GB"/>
      </w:rPr>
      <w:t>./</w:t>
    </w:r>
    <w:r>
      <w:rPr>
        <w:rFonts w:ascii="Times New Roman" w:hAnsi="Times New Roman"/>
        <w:b/>
        <w:bCs/>
        <w:color w:val="FF0000"/>
        <w:sz w:val="20"/>
        <w:lang w:val="en-US"/>
      </w:rPr>
      <w:t>fax</w:t>
    </w:r>
    <w:r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74518C">
      <w:rPr>
        <w:rFonts w:ascii="Times New Roman" w:hAnsi="Times New Roman"/>
        <w:b/>
        <w:bCs/>
        <w:color w:val="FF0000"/>
        <w:sz w:val="20"/>
        <w:lang w:val="en-US"/>
      </w:rPr>
      <w:t>, e-mail: info@zenositennis.gr</w:t>
    </w:r>
  </w:p>
  <w:p w:rsidR="002A7FAB" w:rsidRDefault="002A7FAB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>
      <w:rPr>
        <w:rFonts w:ascii="Times New Roman" w:hAnsi="Times New Roman"/>
        <w:b/>
        <w:color w:val="FF0000"/>
        <w:sz w:val="20"/>
        <w:lang w:val="en-GB"/>
      </w:rPr>
      <w:t>www.zenositennis.gr</w:t>
    </w:r>
  </w:p>
  <w:p w:rsidR="002A7FAB" w:rsidRDefault="002A7FAB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CAA" w:rsidRDefault="00C56CAA">
      <w:r>
        <w:separator/>
      </w:r>
    </w:p>
  </w:footnote>
  <w:footnote w:type="continuationSeparator" w:id="0">
    <w:p w:rsidR="00C56CAA" w:rsidRDefault="00C5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FAB" w:rsidRDefault="002A7F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A7FAB" w:rsidRDefault="002A7F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FAB" w:rsidRDefault="002A7F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34DA">
      <w:rPr>
        <w:rStyle w:val="a5"/>
        <w:noProof/>
      </w:rPr>
      <w:t>2</w:t>
    </w:r>
    <w:r>
      <w:rPr>
        <w:rStyle w:val="a5"/>
      </w:rPr>
      <w:fldChar w:fldCharType="end"/>
    </w:r>
  </w:p>
  <w:p w:rsidR="002A7FAB" w:rsidRDefault="002A7F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FAB" w:rsidRDefault="00CC0E11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F71814" wp14:editId="28638B90">
          <wp:simplePos x="0" y="0"/>
          <wp:positionH relativeFrom="column">
            <wp:posOffset>-358140</wp:posOffset>
          </wp:positionH>
          <wp:positionV relativeFrom="paragraph">
            <wp:posOffset>-76200</wp:posOffset>
          </wp:positionV>
          <wp:extent cx="1409700" cy="1038225"/>
          <wp:effectExtent l="0" t="0" r="0" b="9525"/>
          <wp:wrapTight wrapText="bothSides">
            <wp:wrapPolygon edited="0">
              <wp:start x="0" y="0"/>
              <wp:lineTo x="0" y="21402"/>
              <wp:lineTo x="21308" y="2140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382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FF"/>
        <w:w w:val="131"/>
        <w:sz w:val="28"/>
        <w:szCs w:val="28"/>
      </w:rPr>
      <w:t xml:space="preserve"> </w:t>
    </w:r>
    <w:r w:rsidR="002A7FAB">
      <w:rPr>
        <w:b/>
        <w:color w:val="0000FF"/>
        <w:w w:val="131"/>
        <w:sz w:val="28"/>
        <w:szCs w:val="28"/>
      </w:rPr>
      <w:t>Ζ' Ε</w:t>
    </w:r>
    <w:r w:rsidR="002A7FAB">
      <w:rPr>
        <w:color w:val="FF0000"/>
        <w:w w:val="131"/>
      </w:rPr>
      <w:t xml:space="preserve">ΝΩΣΗ </w:t>
    </w:r>
    <w:r w:rsidR="002A7FAB">
      <w:rPr>
        <w:b/>
        <w:color w:val="0000FF"/>
        <w:w w:val="131"/>
        <w:sz w:val="28"/>
        <w:szCs w:val="28"/>
      </w:rPr>
      <w:t>Φ</w:t>
    </w:r>
    <w:r w:rsidR="002A7FAB">
      <w:rPr>
        <w:color w:val="FF0000"/>
        <w:w w:val="131"/>
      </w:rPr>
      <w:t xml:space="preserve">ΙΛΑΘΛΩΝ </w:t>
    </w:r>
    <w:r w:rsidR="002A7FAB">
      <w:rPr>
        <w:b/>
        <w:color w:val="0000FF"/>
        <w:sz w:val="28"/>
        <w:szCs w:val="28"/>
      </w:rPr>
      <w:t>Σ</w:t>
    </w:r>
    <w:r w:rsidR="002A7FAB">
      <w:rPr>
        <w:color w:val="FF0000"/>
      </w:rPr>
      <w:t xml:space="preserve">ΩΜΑΤΕΙΩΝ </w:t>
    </w:r>
    <w:r w:rsidR="002A7FAB">
      <w:rPr>
        <w:b/>
        <w:color w:val="0000FF"/>
        <w:sz w:val="28"/>
        <w:szCs w:val="28"/>
      </w:rPr>
      <w:t>Α</w:t>
    </w:r>
    <w:r w:rsidR="002A7FAB">
      <w:rPr>
        <w:color w:val="FF0000"/>
      </w:rPr>
      <w:t xml:space="preserve">ΝΤΙΣΦΑIΡIΣΗΣ </w:t>
    </w:r>
    <w:r w:rsidR="002A7FAB">
      <w:rPr>
        <w:b/>
        <w:color w:val="0000FF"/>
        <w:sz w:val="28"/>
        <w:szCs w:val="28"/>
      </w:rPr>
      <w:t>Κ</w:t>
    </w:r>
    <w:r w:rsidR="002A7FAB">
      <w:rPr>
        <w:color w:val="FF0000"/>
      </w:rPr>
      <w:t>ΡΗΤΗΣ</w:t>
    </w:r>
  </w:p>
  <w:p w:rsidR="002A7FAB" w:rsidRDefault="00CC0E11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</w:t>
    </w:r>
    <w:r w:rsidR="002A7FAB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="002A7FAB">
      <w:rPr>
        <w:rFonts w:ascii="Times New Roman" w:hAnsi="Times New Roman" w:cs="Times New Roman"/>
        <w:b/>
        <w:color w:val="0000FF"/>
        <w:sz w:val="28"/>
        <w:szCs w:val="28"/>
      </w:rPr>
      <w:t>Ε</w:t>
    </w:r>
    <w:r w:rsidR="002A7FAB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="002A7FAB">
      <w:rPr>
        <w:rFonts w:ascii="Times New Roman" w:hAnsi="Times New Roman" w:cs="Times New Roman"/>
        <w:b/>
        <w:color w:val="0000FF"/>
        <w:sz w:val="28"/>
        <w:szCs w:val="28"/>
      </w:rPr>
      <w:t>Φ</w:t>
    </w:r>
    <w:r w:rsidR="002A7FAB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r w:rsidR="002A7FAB">
      <w:rPr>
        <w:rFonts w:ascii="Times New Roman" w:hAnsi="Times New Roman" w:cs="Times New Roman"/>
        <w:b/>
        <w:color w:val="0000FF"/>
        <w:sz w:val="28"/>
        <w:szCs w:val="28"/>
      </w:rPr>
      <w:t>Ο</w:t>
    </w:r>
    <w:r w:rsidR="002A7FAB">
      <w:rPr>
        <w:rFonts w:ascii="Times New Roman" w:hAnsi="Times New Roman" w:cs="Times New Roman"/>
        <w:color w:val="FF0000"/>
        <w:sz w:val="26"/>
        <w:szCs w:val="26"/>
      </w:rPr>
      <w:t xml:space="preserve">µοσπονδίας </w:t>
    </w:r>
    <w:r w:rsidR="002A7FAB">
      <w:rPr>
        <w:rFonts w:ascii="Times New Roman" w:hAnsi="Times New Roman" w:cs="Times New Roman"/>
        <w:b/>
        <w:color w:val="FF0000"/>
        <w:sz w:val="28"/>
        <w:szCs w:val="28"/>
      </w:rPr>
      <w:t>Α</w:t>
    </w:r>
    <w:r w:rsidR="002A7FAB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="002A7FAB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2A7FAB" w:rsidRDefault="002A7F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7EBD"/>
    <w:multiLevelType w:val="multilevel"/>
    <w:tmpl w:val="B34A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74C28"/>
    <w:multiLevelType w:val="hybridMultilevel"/>
    <w:tmpl w:val="CF88130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3"/>
  </w:num>
  <w:num w:numId="5">
    <w:abstractNumId w:val="5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23"/>
    <w:rsid w:val="00085D00"/>
    <w:rsid w:val="000953F8"/>
    <w:rsid w:val="000D4868"/>
    <w:rsid w:val="0012009E"/>
    <w:rsid w:val="00283FC9"/>
    <w:rsid w:val="00285041"/>
    <w:rsid w:val="002A7FAB"/>
    <w:rsid w:val="002E0A38"/>
    <w:rsid w:val="002E0E0B"/>
    <w:rsid w:val="00315F18"/>
    <w:rsid w:val="00324558"/>
    <w:rsid w:val="003734DA"/>
    <w:rsid w:val="003A768E"/>
    <w:rsid w:val="003E0359"/>
    <w:rsid w:val="004311FB"/>
    <w:rsid w:val="004D0B22"/>
    <w:rsid w:val="004E3A79"/>
    <w:rsid w:val="004F37E0"/>
    <w:rsid w:val="0056399C"/>
    <w:rsid w:val="00593D85"/>
    <w:rsid w:val="00596F67"/>
    <w:rsid w:val="006339E4"/>
    <w:rsid w:val="00647682"/>
    <w:rsid w:val="006530E7"/>
    <w:rsid w:val="00673C46"/>
    <w:rsid w:val="006A44D4"/>
    <w:rsid w:val="006F5B48"/>
    <w:rsid w:val="0074518C"/>
    <w:rsid w:val="007A4ABB"/>
    <w:rsid w:val="007A7FB9"/>
    <w:rsid w:val="007B5404"/>
    <w:rsid w:val="007C0D95"/>
    <w:rsid w:val="007D106D"/>
    <w:rsid w:val="00846734"/>
    <w:rsid w:val="008A0C63"/>
    <w:rsid w:val="008C4E47"/>
    <w:rsid w:val="008E3F83"/>
    <w:rsid w:val="00977CDF"/>
    <w:rsid w:val="009961DE"/>
    <w:rsid w:val="009D13F2"/>
    <w:rsid w:val="00A145D6"/>
    <w:rsid w:val="00A91442"/>
    <w:rsid w:val="00AC3167"/>
    <w:rsid w:val="00AE2C8A"/>
    <w:rsid w:val="00B6577A"/>
    <w:rsid w:val="00BF78C0"/>
    <w:rsid w:val="00C56CAA"/>
    <w:rsid w:val="00C60F28"/>
    <w:rsid w:val="00CA2567"/>
    <w:rsid w:val="00CB69D3"/>
    <w:rsid w:val="00CC0E11"/>
    <w:rsid w:val="00D3273E"/>
    <w:rsid w:val="00DD0323"/>
    <w:rsid w:val="00E0247A"/>
    <w:rsid w:val="00E26B88"/>
    <w:rsid w:val="00EA5304"/>
    <w:rsid w:val="00EF45C5"/>
    <w:rsid w:val="00F07C95"/>
    <w:rsid w:val="00F43C19"/>
    <w:rsid w:val="00F468C4"/>
    <w:rsid w:val="00F7400C"/>
    <w:rsid w:val="00F93FBC"/>
    <w:rsid w:val="00FB6415"/>
    <w:rsid w:val="00FC5A3D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E4CB05"/>
  <w15:chartTrackingRefBased/>
  <w15:docId w15:val="{BBBB0CFD-233C-48DB-BB41-B710D442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widowControl w:val="0"/>
      <w:spacing w:line="240" w:lineRule="atLeast"/>
      <w:jc w:val="both"/>
    </w:pPr>
  </w:style>
  <w:style w:type="paragraph" w:styleId="a7">
    <w:name w:val="Balloon Text"/>
    <w:basedOn w:val="a"/>
    <w:link w:val="Char"/>
    <w:uiPriority w:val="99"/>
    <w:semiHidden/>
    <w:unhideWhenUsed/>
    <w:rsid w:val="003E0359"/>
    <w:rPr>
      <w:rFonts w:ascii="Segoe UI" w:hAnsi="Segoe UI" w:cs="Segoe UI"/>
      <w:sz w:val="18"/>
      <w:szCs w:val="18"/>
    </w:rPr>
  </w:style>
  <w:style w:type="paragraph" w:styleId="a8">
    <w:name w:val="footer"/>
    <w:basedOn w:val="a"/>
    <w:unhideWhenUsed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semiHidden/>
    <w:rPr>
      <w:rFonts w:ascii="Arial" w:hAnsi="Arial"/>
      <w:sz w:val="24"/>
    </w:rPr>
  </w:style>
  <w:style w:type="paragraph" w:customStyle="1" w:styleId="a9">
    <w:name w:val="Στυλ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nhideWhenUsed/>
    <w:rPr>
      <w:color w:val="0000FF"/>
      <w:u w:val="single"/>
    </w:rPr>
  </w:style>
  <w:style w:type="character" w:customStyle="1" w:styleId="blockemailwithname2">
    <w:name w:val="blockemailwithname2"/>
    <w:rPr>
      <w:strike w:val="0"/>
      <w:dstrike w:val="0"/>
      <w:vanish w:val="0"/>
      <w:webHidden w:val="0"/>
      <w:color w:val="2A2A2A"/>
      <w:u w:val="none"/>
      <w:effect w:val="none"/>
      <w:bdr w:val="single" w:sz="6" w:space="0" w:color="BBD8FB" w:frame="1"/>
      <w:shd w:val="clear" w:color="auto" w:fill="F3F7FD"/>
      <w:specVanish w:val="0"/>
    </w:rPr>
  </w:style>
  <w:style w:type="character" w:customStyle="1" w:styleId="Char">
    <w:name w:val="Κείμενο πλαισίου Char"/>
    <w:link w:val="a7"/>
    <w:uiPriority w:val="99"/>
    <w:semiHidden/>
    <w:rsid w:val="003E0359"/>
    <w:rPr>
      <w:rFonts w:ascii="Segoe UI" w:hAnsi="Segoe UI" w:cs="Segoe UI"/>
      <w:sz w:val="18"/>
      <w:szCs w:val="18"/>
    </w:rPr>
  </w:style>
  <w:style w:type="character" w:styleId="aa">
    <w:name w:val="Mention"/>
    <w:basedOn w:val="a0"/>
    <w:uiPriority w:val="99"/>
    <w:semiHidden/>
    <w:unhideWhenUsed/>
    <w:rsid w:val="006F5B4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5</cp:revision>
  <cp:lastPrinted>2017-10-24T11:48:00Z</cp:lastPrinted>
  <dcterms:created xsi:type="dcterms:W3CDTF">2017-10-23T12:39:00Z</dcterms:created>
  <dcterms:modified xsi:type="dcterms:W3CDTF">2017-10-24T11:52:00Z</dcterms:modified>
</cp:coreProperties>
</file>